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54" w:rsidRDefault="00C77A54" w:rsidP="0014713A">
      <w:pPr>
        <w:autoSpaceDE w:val="0"/>
        <w:autoSpaceDN w:val="0"/>
        <w:adjustRightInd w:val="0"/>
        <w:spacing w:after="0" w:line="348" w:lineRule="auto"/>
        <w:rPr>
          <w:rFonts w:cs="Times New Roman"/>
        </w:rPr>
      </w:pPr>
      <w:r>
        <w:rPr>
          <w:rFonts w:cs="Times New Roman"/>
        </w:rPr>
        <w:t>IN THE HIGH COURT OF SOUTH AFRICA</w:t>
      </w:r>
    </w:p>
    <w:p w:rsidR="00C77A54" w:rsidRDefault="00C77A54" w:rsidP="0014713A">
      <w:pPr>
        <w:autoSpaceDE w:val="0"/>
        <w:autoSpaceDN w:val="0"/>
        <w:adjustRightInd w:val="0"/>
        <w:spacing w:after="400" w:line="348" w:lineRule="auto"/>
        <w:rPr>
          <w:rFonts w:cs="Times New Roman"/>
        </w:rPr>
      </w:pPr>
      <w:r w:rsidRPr="00C77A54">
        <w:rPr>
          <w:rFonts w:cs="Times New Roman"/>
        </w:rPr>
        <w:t>KWAZULU-NATAL DIVISION</w:t>
      </w:r>
      <w:r>
        <w:rPr>
          <w:rFonts w:cs="Times New Roman"/>
        </w:rPr>
        <w:t xml:space="preserve">, </w:t>
      </w:r>
      <w:r w:rsidRPr="00C77A54">
        <w:rPr>
          <w:rFonts w:cs="Times New Roman"/>
        </w:rPr>
        <w:t>PIETERMARITZBURG</w:t>
      </w:r>
    </w:p>
    <w:p w:rsidR="00C77A54" w:rsidRDefault="00C77A54" w:rsidP="0014713A">
      <w:pPr>
        <w:autoSpaceDE w:val="0"/>
        <w:autoSpaceDN w:val="0"/>
        <w:adjustRightInd w:val="0"/>
        <w:spacing w:line="348" w:lineRule="auto"/>
        <w:ind w:left="5760"/>
        <w:rPr>
          <w:rFonts w:cs="Times New Roman"/>
        </w:rPr>
      </w:pPr>
      <w:r>
        <w:rPr>
          <w:rFonts w:cs="Times New Roman"/>
        </w:rPr>
        <w:t xml:space="preserve">       Case No: 12124/16</w:t>
      </w:r>
    </w:p>
    <w:p w:rsidR="00C77A54" w:rsidRDefault="00C77A54" w:rsidP="0014713A">
      <w:pPr>
        <w:autoSpaceDE w:val="0"/>
        <w:autoSpaceDN w:val="0"/>
        <w:adjustRightInd w:val="0"/>
        <w:spacing w:line="348" w:lineRule="auto"/>
        <w:rPr>
          <w:rFonts w:cs="Times New Roman"/>
        </w:rPr>
      </w:pPr>
      <w:r>
        <w:rPr>
          <w:rFonts w:cs="Times New Roman"/>
        </w:rPr>
        <w:t>In the matter between:</w:t>
      </w:r>
    </w:p>
    <w:p w:rsidR="00C77A54" w:rsidRDefault="00C77A54" w:rsidP="0014713A">
      <w:pPr>
        <w:autoSpaceDE w:val="0"/>
        <w:autoSpaceDN w:val="0"/>
        <w:adjustRightInd w:val="0"/>
        <w:spacing w:line="348" w:lineRule="auto"/>
        <w:rPr>
          <w:rFonts w:cs="Times New Roman"/>
        </w:rPr>
      </w:pPr>
      <w:r>
        <w:rPr>
          <w:rFonts w:cs="Times New Roman"/>
        </w:rPr>
        <w:t>LEGAL AID SOUTH AFRICA                               Applicant</w:t>
      </w:r>
    </w:p>
    <w:p w:rsidR="00C77A54" w:rsidRDefault="00C77A54" w:rsidP="0014713A">
      <w:pPr>
        <w:autoSpaceDE w:val="0"/>
        <w:autoSpaceDN w:val="0"/>
        <w:adjustRightInd w:val="0"/>
        <w:spacing w:line="348" w:lineRule="auto"/>
        <w:rPr>
          <w:rFonts w:cs="Times New Roman"/>
        </w:rPr>
      </w:pPr>
      <w:proofErr w:type="gramStart"/>
      <w:r>
        <w:rPr>
          <w:rFonts w:cs="Times New Roman"/>
        </w:rPr>
        <w:t>and</w:t>
      </w:r>
      <w:proofErr w:type="gramEnd"/>
    </w:p>
    <w:p w:rsidR="00C77A54" w:rsidRDefault="00C77A54" w:rsidP="0014713A">
      <w:pPr>
        <w:autoSpaceDE w:val="0"/>
        <w:autoSpaceDN w:val="0"/>
        <w:adjustRightInd w:val="0"/>
        <w:spacing w:after="0" w:line="348" w:lineRule="auto"/>
        <w:rPr>
          <w:rFonts w:cs="Times New Roman"/>
        </w:rPr>
      </w:pPr>
      <w:r>
        <w:rPr>
          <w:rFonts w:cs="Times New Roman"/>
        </w:rPr>
        <w:t>ANTHONY ROBIN BRINK                                   Respondent</w:t>
      </w:r>
    </w:p>
    <w:p w:rsidR="00C77A54" w:rsidRDefault="00C77A54" w:rsidP="0014713A">
      <w:pPr>
        <w:autoSpaceDE w:val="0"/>
        <w:autoSpaceDN w:val="0"/>
        <w:adjustRightInd w:val="0"/>
        <w:spacing w:line="348" w:lineRule="auto"/>
        <w:rPr>
          <w:rFonts w:cs="Times New Roman"/>
        </w:rPr>
      </w:pPr>
      <w:r>
        <w:rPr>
          <w:rFonts w:cs="Times New Roman"/>
        </w:rPr>
        <w:t>___________________________________________________________________________</w:t>
      </w:r>
    </w:p>
    <w:p w:rsidR="00C77A54" w:rsidRDefault="00C77A54" w:rsidP="0014713A">
      <w:pPr>
        <w:spacing w:after="0" w:afterAutospacing="0" w:line="348" w:lineRule="auto"/>
        <w:jc w:val="center"/>
      </w:pPr>
      <w:r>
        <w:rPr>
          <w:rFonts w:cs="Times New Roman"/>
        </w:rPr>
        <w:t xml:space="preserve">RESPONDENT’S </w:t>
      </w:r>
      <w:r>
        <w:t>REPLY TO APPLICANT’S HEADS OF ARGUMENT</w:t>
      </w:r>
    </w:p>
    <w:p w:rsidR="00B50832" w:rsidRDefault="00B50832" w:rsidP="0014713A">
      <w:pPr>
        <w:spacing w:before="0" w:beforeAutospacing="0" w:after="0" w:afterAutospacing="0" w:line="348" w:lineRule="auto"/>
        <w:jc w:val="center"/>
      </w:pPr>
      <w:r>
        <w:t>Further heads under Practice Direction 9.4.1</w:t>
      </w:r>
    </w:p>
    <w:p w:rsidR="00C77A54" w:rsidRDefault="00C77A54" w:rsidP="0014713A">
      <w:pPr>
        <w:autoSpaceDE w:val="0"/>
        <w:autoSpaceDN w:val="0"/>
        <w:adjustRightInd w:val="0"/>
        <w:spacing w:before="0" w:beforeAutospacing="0" w:line="348" w:lineRule="auto"/>
        <w:jc w:val="center"/>
        <w:rPr>
          <w:rFonts w:cs="Times New Roman"/>
        </w:rPr>
      </w:pP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___________________________________________________________________________</w:t>
      </w:r>
    </w:p>
    <w:p w:rsidR="00071895" w:rsidRDefault="00071895" w:rsidP="0014713A">
      <w:pPr>
        <w:spacing w:line="348" w:lineRule="auto"/>
      </w:pPr>
      <w:r>
        <w:t xml:space="preserve">A. </w:t>
      </w:r>
      <w:r w:rsidR="00C77A54">
        <w:t xml:space="preserve">AD </w:t>
      </w:r>
      <w:r w:rsidR="004C0FAE">
        <w:t>APPLICANT’S CONCISE HEADS</w:t>
      </w:r>
    </w:p>
    <w:p w:rsidR="007E2ADF" w:rsidRDefault="007E2ADF" w:rsidP="0014713A">
      <w:pPr>
        <w:pStyle w:val="ListParagraph"/>
        <w:numPr>
          <w:ilvl w:val="0"/>
          <w:numId w:val="1"/>
        </w:numPr>
        <w:spacing w:before="0" w:beforeAutospacing="0" w:after="200" w:afterAutospacing="0" w:line="348" w:lineRule="auto"/>
        <w:ind w:left="426" w:hanging="426"/>
        <w:contextualSpacing w:val="0"/>
      </w:pPr>
      <w:r>
        <w:t>Ad paragraph 1</w:t>
      </w:r>
      <w:r w:rsidR="00C77A54">
        <w:t>.</w:t>
      </w:r>
    </w:p>
    <w:p w:rsidR="007E2ADF" w:rsidRDefault="007E2ADF" w:rsidP="0014713A">
      <w:pPr>
        <w:pStyle w:val="ListParagraph"/>
        <w:numPr>
          <w:ilvl w:val="1"/>
          <w:numId w:val="1"/>
        </w:numPr>
        <w:spacing w:before="0" w:beforeAutospacing="0" w:after="200" w:afterAutospacing="0" w:line="348" w:lineRule="auto"/>
        <w:contextualSpacing w:val="0"/>
      </w:pPr>
      <w:r>
        <w:t>I</w:t>
      </w:r>
      <w:r w:rsidR="009A189D">
        <w:t xml:space="preserve"> was</w:t>
      </w:r>
      <w:r>
        <w:t>n’t merely</w:t>
      </w:r>
      <w:r w:rsidR="00F63865">
        <w:t xml:space="preserve"> </w:t>
      </w:r>
      <w:r>
        <w:t xml:space="preserve">shortlisted and interviewed, as </w:t>
      </w:r>
      <w:r w:rsidR="00C77A54">
        <w:t>LASA</w:t>
      </w:r>
      <w:r w:rsidR="000355A1" w:rsidRPr="000355A1">
        <w:t xml:space="preserve"> </w:t>
      </w:r>
      <w:r w:rsidR="000355A1">
        <w:t>misleadingly states here</w:t>
      </w:r>
      <w:r w:rsidR="00C77A54">
        <w:t xml:space="preserve">, </w:t>
      </w:r>
      <w:r w:rsidR="00715E53">
        <w:t xml:space="preserve">always </w:t>
      </w:r>
      <w:r w:rsidR="00C77A54">
        <w:t xml:space="preserve">reluctant to admit the </w:t>
      </w:r>
      <w:r w:rsidR="00EB1120">
        <w:t>hard</w:t>
      </w:r>
      <w:r w:rsidR="00C77A54">
        <w:t xml:space="preserve"> truth</w:t>
      </w:r>
      <w:r>
        <w:t xml:space="preserve">; </w:t>
      </w:r>
      <w:r w:rsidRPr="0066721F">
        <w:t xml:space="preserve">I was </w:t>
      </w:r>
      <w:r w:rsidRPr="007E2ADF">
        <w:rPr>
          <w:i/>
        </w:rPr>
        <w:t xml:space="preserve">unanimously </w:t>
      </w:r>
      <w:r w:rsidR="009A189D" w:rsidRPr="007E2ADF">
        <w:rPr>
          <w:i/>
        </w:rPr>
        <w:t>selected and recommended</w:t>
      </w:r>
      <w:r w:rsidR="009A189D">
        <w:t xml:space="preserve"> for the Pietermaritzburg</w:t>
      </w:r>
      <w:r w:rsidR="00F63865">
        <w:t xml:space="preserve"> </w:t>
      </w:r>
      <w:r>
        <w:t>Senior Litigator post</w:t>
      </w:r>
      <w:r w:rsidR="0020688F">
        <w:t xml:space="preserve"> (‘the post’)</w:t>
      </w:r>
      <w:r w:rsidR="00C77A54">
        <w:t xml:space="preserve">, </w:t>
      </w:r>
      <w:r w:rsidR="00715E53">
        <w:t xml:space="preserve">and </w:t>
      </w:r>
      <w:r w:rsidR="006E022C">
        <w:t>my rival applicants</w:t>
      </w:r>
      <w:r w:rsidR="00EB1120">
        <w:t>, including Board chairperson Mlambo JP’s long-time former judicial colleague,</w:t>
      </w:r>
      <w:r w:rsidR="00C77A54">
        <w:t xml:space="preserve"> </w:t>
      </w:r>
      <w:r w:rsidR="00715E53">
        <w:t xml:space="preserve">were </w:t>
      </w:r>
      <w:r w:rsidR="00C77A54">
        <w:t>eliminated</w:t>
      </w:r>
      <w:r w:rsidR="00715E53">
        <w:t xml:space="preserve"> for not meeting the qualifying criteria</w:t>
      </w:r>
      <w:r>
        <w:t>.</w:t>
      </w:r>
      <w:r w:rsidR="00C77A54">
        <w:t xml:space="preserve"> (See AA, paras 296–318, p524; paras 469–71, p567; </w:t>
      </w:r>
      <w:proofErr w:type="spellStart"/>
      <w:r w:rsidR="00C77A54">
        <w:t>para</w:t>
      </w:r>
      <w:proofErr w:type="spellEnd"/>
      <w:r w:rsidR="00C77A54">
        <w:t xml:space="preserve"> 935,</w:t>
      </w:r>
      <w:r w:rsidR="00C77A54" w:rsidRPr="00C77A54">
        <w:t xml:space="preserve"> </w:t>
      </w:r>
      <w:r w:rsidR="00C77A54">
        <w:t>p685.)</w:t>
      </w:r>
    </w:p>
    <w:p w:rsidR="007E2ADF" w:rsidRDefault="00F63865" w:rsidP="0014713A">
      <w:pPr>
        <w:pStyle w:val="ListParagraph"/>
        <w:numPr>
          <w:ilvl w:val="1"/>
          <w:numId w:val="1"/>
        </w:numPr>
        <w:spacing w:before="0" w:beforeAutospacing="0" w:after="200" w:afterAutospacing="0" w:line="348" w:lineRule="auto"/>
        <w:contextualSpacing w:val="0"/>
      </w:pPr>
      <w:r>
        <w:t xml:space="preserve">It’s common cause that </w:t>
      </w:r>
      <w:r w:rsidRPr="007E2ADF">
        <w:rPr>
          <w:i/>
        </w:rPr>
        <w:t xml:space="preserve">no record </w:t>
      </w:r>
      <w:r w:rsidR="007E2ADF" w:rsidRPr="007E2ADF">
        <w:rPr>
          <w:i/>
        </w:rPr>
        <w:t>exists</w:t>
      </w:r>
      <w:r w:rsidR="007E2ADF">
        <w:t xml:space="preserve"> to show that</w:t>
      </w:r>
      <w:r>
        <w:t xml:space="preserve"> the Senior Litigator recruitments</w:t>
      </w:r>
      <w:r w:rsidR="007E2ADF">
        <w:t xml:space="preserve"> were aborted for financial or </w:t>
      </w:r>
      <w:r w:rsidR="0066721F">
        <w:t xml:space="preserve">for </w:t>
      </w:r>
      <w:r w:rsidR="007E2ADF">
        <w:t>any other reasons.</w:t>
      </w:r>
      <w:r w:rsidR="00C77A54">
        <w:t xml:space="preserve"> (See AA, </w:t>
      </w:r>
      <w:proofErr w:type="spellStart"/>
      <w:r w:rsidR="00C77A54">
        <w:t>para</w:t>
      </w:r>
      <w:proofErr w:type="spellEnd"/>
      <w:r w:rsidR="00C77A54">
        <w:t xml:space="preserve"> 420, p556</w:t>
      </w:r>
      <w:r w:rsidR="00715E53">
        <w:t>.</w:t>
      </w:r>
      <w:r w:rsidR="00C77A54">
        <w:t>)</w:t>
      </w:r>
    </w:p>
    <w:p w:rsidR="007E2ADF" w:rsidRDefault="0066721F" w:rsidP="0014713A">
      <w:pPr>
        <w:pStyle w:val="ListParagraph"/>
        <w:numPr>
          <w:ilvl w:val="1"/>
          <w:numId w:val="1"/>
        </w:numPr>
        <w:spacing w:before="0" w:beforeAutospacing="0" w:after="200" w:afterAutospacing="0" w:line="348" w:lineRule="auto"/>
        <w:contextualSpacing w:val="0"/>
      </w:pPr>
      <w:r>
        <w:t>The</w:t>
      </w:r>
      <w:r w:rsidR="0020688F">
        <w:t xml:space="preserve"> applicant’s e</w:t>
      </w:r>
      <w:r w:rsidR="007E2ADF">
        <w:t xml:space="preserve">xtant records don’t support and positively contradict this </w:t>
      </w:r>
      <w:r w:rsidR="00C77A54">
        <w:t xml:space="preserve">false cover </w:t>
      </w:r>
      <w:r w:rsidR="0020688F">
        <w:t xml:space="preserve">story. </w:t>
      </w:r>
      <w:r w:rsidR="00C77A54">
        <w:t>(See AA, paras 320–44, p529–</w:t>
      </w:r>
      <w:r w:rsidR="00715E53">
        <w:t>36</w:t>
      </w:r>
      <w:r w:rsidR="006E022C">
        <w:t xml:space="preserve">; paras 352–95, </w:t>
      </w:r>
      <w:r w:rsidR="006E022C">
        <w:lastRenderedPageBreak/>
        <w:t>p537–47</w:t>
      </w:r>
      <w:r w:rsidR="00715E53">
        <w:t>.)</w:t>
      </w:r>
      <w:r w:rsidR="00C77A54">
        <w:t xml:space="preserve"> </w:t>
      </w:r>
      <w:r w:rsidR="00086A53">
        <w:t>See</w:t>
      </w:r>
      <w:r w:rsidR="00C77A54">
        <w:t xml:space="preserve"> other </w:t>
      </w:r>
      <w:r w:rsidR="00715E53">
        <w:t xml:space="preserve">completely different </w:t>
      </w:r>
      <w:r w:rsidR="00C77A54">
        <w:t>false cover stories</w:t>
      </w:r>
      <w:r w:rsidR="00086A53">
        <w:t xml:space="preserve"> told: </w:t>
      </w:r>
      <w:r w:rsidR="00C77A54">
        <w:t>AA,</w:t>
      </w:r>
      <w:r w:rsidR="00715E53">
        <w:t xml:space="preserve"> paras 439–41, p562–70; paras 444, p571; paras 417, p555; paras 433–5, p560; paras 448–51, p572. See also AA, paras 242, p504; paras 527–31, p590.)</w:t>
      </w:r>
      <w:r w:rsidR="00C77A54">
        <w:t xml:space="preserve"> </w:t>
      </w:r>
    </w:p>
    <w:p w:rsidR="007E2ADF" w:rsidRDefault="0020688F" w:rsidP="0014713A">
      <w:pPr>
        <w:pStyle w:val="ListParagraph"/>
        <w:numPr>
          <w:ilvl w:val="1"/>
          <w:numId w:val="1"/>
        </w:numPr>
        <w:spacing w:before="0" w:beforeAutospacing="0" w:after="200" w:afterAutospacing="0" w:line="348" w:lineRule="auto"/>
        <w:contextualSpacing w:val="0"/>
      </w:pPr>
      <w:r>
        <w:t>Since its creation in 2006, t</w:t>
      </w:r>
      <w:r w:rsidR="007E2ADF">
        <w:t>he</w:t>
      </w:r>
      <w:r>
        <w:t xml:space="preserve"> still vacant</w:t>
      </w:r>
      <w:r w:rsidR="007E2ADF">
        <w:t xml:space="preserve"> post</w:t>
      </w:r>
      <w:r>
        <w:t xml:space="preserve"> has </w:t>
      </w:r>
      <w:r w:rsidR="007E2ADF">
        <w:t>always been and remain</w:t>
      </w:r>
      <w:r>
        <w:t>s</w:t>
      </w:r>
      <w:r w:rsidR="007E2ADF">
        <w:t xml:space="preserve"> budgeted </w:t>
      </w:r>
      <w:r>
        <w:t xml:space="preserve">by LASA </w:t>
      </w:r>
      <w:r w:rsidR="007E2ADF">
        <w:t>and funded</w:t>
      </w:r>
      <w:r w:rsidR="00EB1120">
        <w:t xml:space="preserve"> by the Department of Justice and Correctional Services following the National Assembly’s annual budget votes</w:t>
      </w:r>
      <w:r>
        <w:t>.</w:t>
      </w:r>
      <w:r w:rsidR="00715E53">
        <w:t xml:space="preserve"> (See AA, </w:t>
      </w:r>
      <w:proofErr w:type="spellStart"/>
      <w:r w:rsidR="000355A1">
        <w:t>para</w:t>
      </w:r>
      <w:proofErr w:type="spellEnd"/>
      <w:r w:rsidR="000355A1">
        <w:t xml:space="preserve"> 149, p478.)</w:t>
      </w:r>
    </w:p>
    <w:p w:rsidR="009A189D" w:rsidRDefault="007E2ADF" w:rsidP="0014713A">
      <w:pPr>
        <w:pStyle w:val="ListParagraph"/>
        <w:numPr>
          <w:ilvl w:val="1"/>
          <w:numId w:val="1"/>
        </w:numPr>
        <w:spacing w:before="0" w:beforeAutospacing="0" w:after="200" w:afterAutospacing="0" w:line="348" w:lineRule="auto"/>
        <w:contextualSpacing w:val="0"/>
      </w:pPr>
      <w:r>
        <w:t>There’ve never been ‘</w:t>
      </w:r>
      <w:r w:rsidR="00F63865">
        <w:t>budgetary constraints</w:t>
      </w:r>
      <w:r>
        <w:t>’</w:t>
      </w:r>
      <w:r w:rsidR="00F63865">
        <w:t xml:space="preserve"> </w:t>
      </w:r>
      <w:r w:rsidR="0020688F">
        <w:t>affe</w:t>
      </w:r>
      <w:r w:rsidR="00086A53">
        <w:t>cting LASA’s completion of its S</w:t>
      </w:r>
      <w:r w:rsidR="0020688F">
        <w:t>trategic Plan 2009–12, inter alia, to employ Senior Litigators</w:t>
      </w:r>
      <w:r w:rsidR="00086A53">
        <w:t>, and nothing in its annual report for 2012/13 about this</w:t>
      </w:r>
      <w:r w:rsidR="0020688F">
        <w:t>.</w:t>
      </w:r>
      <w:r w:rsidR="000355A1">
        <w:t xml:space="preserve"> (See </w:t>
      </w:r>
      <w:r w:rsidR="006E022C">
        <w:t>references to paragraph 1.3 above.)</w:t>
      </w:r>
    </w:p>
    <w:p w:rsidR="0020688F" w:rsidRDefault="0020688F" w:rsidP="0014713A">
      <w:pPr>
        <w:pStyle w:val="ListParagraph"/>
        <w:numPr>
          <w:ilvl w:val="1"/>
          <w:numId w:val="1"/>
        </w:numPr>
        <w:spacing w:before="0" w:beforeAutospacing="0" w:after="200" w:afterAutospacing="0" w:line="348" w:lineRule="auto"/>
        <w:contextualSpacing w:val="0"/>
      </w:pPr>
      <w:r>
        <w:t xml:space="preserve">The story that LASA froze three Senior Litigator posts in July 2010 for want of sufficient budget to fill them is the </w:t>
      </w:r>
      <w:r w:rsidR="00557A4A">
        <w:t>basic lie</w:t>
      </w:r>
      <w:r w:rsidR="000355A1">
        <w:t xml:space="preserve"> at the heart of the whole case</w:t>
      </w:r>
      <w:r w:rsidR="002A71EF">
        <w:t>;</w:t>
      </w:r>
      <w:r w:rsidR="000355A1">
        <w:t xml:space="preserve"> </w:t>
      </w:r>
      <w:r w:rsidR="006E022C">
        <w:t xml:space="preserve">and commencing its argument LASA repeats this </w:t>
      </w:r>
      <w:r w:rsidR="000355A1">
        <w:t xml:space="preserve">basic lie </w:t>
      </w:r>
      <w:r w:rsidR="006E022C">
        <w:t xml:space="preserve">to this court. Without mentioning the other </w:t>
      </w:r>
      <w:r w:rsidR="002A71EF">
        <w:t xml:space="preserve">contradictory lies its officers </w:t>
      </w:r>
      <w:r w:rsidR="0087349C">
        <w:t xml:space="preserve">previously told </w:t>
      </w:r>
      <w:r w:rsidR="006E022C">
        <w:t>about this.</w:t>
      </w:r>
      <w:r w:rsidR="002A71EF">
        <w:t xml:space="preserve"> (See references to paragraph 1.3 above.)</w:t>
      </w:r>
    </w:p>
    <w:p w:rsidR="0020688F" w:rsidRDefault="0020688F" w:rsidP="0014713A">
      <w:pPr>
        <w:pStyle w:val="ListParagraph"/>
        <w:numPr>
          <w:ilvl w:val="1"/>
          <w:numId w:val="1"/>
        </w:numPr>
        <w:spacing w:before="0" w:beforeAutospacing="0" w:after="200" w:afterAutospacing="0" w:line="348" w:lineRule="auto"/>
        <w:contextualSpacing w:val="0"/>
      </w:pPr>
      <w:r>
        <w:t>NOE Nair told the Board totally different stories for not filling LASA’s Senior Litigator posts, which had nothing to do with financial consideration</w:t>
      </w:r>
      <w:r w:rsidR="006E022C">
        <w:t>s</w:t>
      </w:r>
      <w:r>
        <w:t>; tested with PAIA, they were also exposed as lies.</w:t>
      </w:r>
      <w:r w:rsidR="000355A1">
        <w:t xml:space="preserve"> (See</w:t>
      </w:r>
      <w:r w:rsidR="006E022C">
        <w:t xml:space="preserve"> AA, paras 396–413, p549–54.)</w:t>
      </w:r>
    </w:p>
    <w:p w:rsidR="0020688F" w:rsidRDefault="0020688F" w:rsidP="0014713A">
      <w:pPr>
        <w:pStyle w:val="ListParagraph"/>
        <w:numPr>
          <w:ilvl w:val="1"/>
          <w:numId w:val="1"/>
        </w:numPr>
        <w:spacing w:before="0" w:beforeAutospacing="0" w:after="200" w:afterAutospacing="0" w:line="348" w:lineRule="auto"/>
        <w:contextualSpacing w:val="0"/>
      </w:pPr>
      <w:r>
        <w:t xml:space="preserve">In the Labour Court in mid-2013, Nair radically changed the </w:t>
      </w:r>
      <w:r w:rsidR="00557A4A">
        <w:t>basic lie</w:t>
      </w:r>
      <w:r>
        <w:t xml:space="preserve">, </w:t>
      </w:r>
      <w:r w:rsidR="003C2C0F">
        <w:t xml:space="preserve">whittled it down, </w:t>
      </w:r>
      <w:r>
        <w:t xml:space="preserve">and told a </w:t>
      </w:r>
      <w:proofErr w:type="spellStart"/>
      <w:r>
        <w:t>new</w:t>
      </w:r>
      <w:proofErr w:type="spellEnd"/>
      <w:r>
        <w:t xml:space="preserve"> story</w:t>
      </w:r>
      <w:r w:rsidR="003C2C0F">
        <w:t>: one of the posts previously claimed</w:t>
      </w:r>
      <w:r w:rsidR="002A71EF">
        <w:t xml:space="preserve"> (twice)</w:t>
      </w:r>
      <w:r w:rsidR="003C2C0F">
        <w:t xml:space="preserve">, </w:t>
      </w:r>
      <w:r w:rsidR="006E022C">
        <w:t xml:space="preserve">including </w:t>
      </w:r>
      <w:r w:rsidR="003C2C0F">
        <w:t>on affidavit</w:t>
      </w:r>
      <w:r w:rsidR="002A71EF">
        <w:t xml:space="preserve"> (now for the third time, on oath)</w:t>
      </w:r>
      <w:r w:rsidR="003C2C0F">
        <w:t>, to have been frozen for budget reasons, wasn’t filled for totally different reasons</w:t>
      </w:r>
      <w:r w:rsidR="006E022C">
        <w:t>, he said</w:t>
      </w:r>
      <w:r>
        <w:t>.</w:t>
      </w:r>
      <w:r w:rsidR="006E022C">
        <w:t xml:space="preserve"> </w:t>
      </w:r>
      <w:r w:rsidR="00EB1120">
        <w:t>Tested with PAIA</w:t>
      </w:r>
      <w:r w:rsidR="002A71EF">
        <w:t xml:space="preserve"> after trial</w:t>
      </w:r>
      <w:r w:rsidR="00EB1120">
        <w:t xml:space="preserve">, I exposed this as yet another lie. </w:t>
      </w:r>
      <w:r w:rsidR="006E022C">
        <w:t xml:space="preserve">(See AA, </w:t>
      </w:r>
      <w:proofErr w:type="spellStart"/>
      <w:r w:rsidR="006E022C">
        <w:t>para</w:t>
      </w:r>
      <w:proofErr w:type="spellEnd"/>
      <w:r w:rsidR="006E022C">
        <w:t xml:space="preserve"> 417, p555; paras 435–5, p560; </w:t>
      </w:r>
      <w:proofErr w:type="spellStart"/>
      <w:r w:rsidR="006E022C">
        <w:t>para</w:t>
      </w:r>
      <w:proofErr w:type="spellEnd"/>
      <w:r w:rsidR="006E022C">
        <w:t xml:space="preserve"> 448, p572.)</w:t>
      </w:r>
    </w:p>
    <w:p w:rsidR="0020688F" w:rsidRDefault="000E296D" w:rsidP="0014713A">
      <w:pPr>
        <w:pStyle w:val="ListParagraph"/>
        <w:numPr>
          <w:ilvl w:val="0"/>
          <w:numId w:val="1"/>
        </w:numPr>
        <w:spacing w:before="0" w:beforeAutospacing="0" w:after="200" w:afterAutospacing="0" w:line="348" w:lineRule="auto"/>
        <w:ind w:left="426" w:hanging="426"/>
        <w:contextualSpacing w:val="0"/>
      </w:pPr>
      <w:r>
        <w:lastRenderedPageBreak/>
        <w:t xml:space="preserve">Ad paragraph 2: Based </w:t>
      </w:r>
      <w:r w:rsidR="0020688F">
        <w:t>on unfair political discrimination</w:t>
      </w:r>
      <w:r>
        <w:t xml:space="preserve">, my claim </w:t>
      </w:r>
      <w:r w:rsidR="0020688F">
        <w:t xml:space="preserve">was </w:t>
      </w:r>
      <w:proofErr w:type="gramStart"/>
      <w:r w:rsidR="0020688F">
        <w:t>totally</w:t>
      </w:r>
      <w:proofErr w:type="gramEnd"/>
      <w:r w:rsidR="0020688F">
        <w:t xml:space="preserve"> misconceived. </w:t>
      </w:r>
      <w:r>
        <w:t xml:space="preserve"> The true reason for the ‘immediate’</w:t>
      </w:r>
      <w:r w:rsidR="002A71EF">
        <w:t>*</w:t>
      </w:r>
      <w:r>
        <w:t xml:space="preserve"> abortion of my recruitment after my successful interview</w:t>
      </w:r>
      <w:r w:rsidR="00EB1120">
        <w:t xml:space="preserve"> </w:t>
      </w:r>
      <w:r>
        <w:t xml:space="preserve">was </w:t>
      </w:r>
      <w:r w:rsidRPr="000E296D">
        <w:rPr>
          <w:i/>
        </w:rPr>
        <w:t>illegally concealed</w:t>
      </w:r>
      <w:r>
        <w:t xml:space="preserve"> from me, and only surfaced under pressure of litigation in April 2016, long after the final disposal of the case. </w:t>
      </w:r>
      <w:r w:rsidR="002A71EF">
        <w:t xml:space="preserve">(See AA, </w:t>
      </w:r>
      <w:proofErr w:type="spellStart"/>
      <w:r w:rsidR="002A71EF">
        <w:t>para</w:t>
      </w:r>
      <w:proofErr w:type="spellEnd"/>
      <w:r w:rsidR="002A71EF">
        <w:t xml:space="preserve"> 503, p584.)</w:t>
      </w:r>
    </w:p>
    <w:p w:rsidR="000E296D" w:rsidRDefault="000E296D" w:rsidP="0014713A">
      <w:pPr>
        <w:pStyle w:val="ListParagraph"/>
        <w:numPr>
          <w:ilvl w:val="0"/>
          <w:numId w:val="1"/>
        </w:numPr>
        <w:spacing w:before="0" w:beforeAutospacing="0" w:after="200" w:afterAutospacing="0" w:line="348" w:lineRule="auto"/>
        <w:ind w:left="426" w:hanging="426"/>
        <w:contextualSpacing w:val="0"/>
      </w:pPr>
      <w:r>
        <w:t xml:space="preserve">Ad 3: </w:t>
      </w:r>
    </w:p>
    <w:p w:rsidR="000E296D" w:rsidRDefault="000E296D" w:rsidP="0014713A">
      <w:pPr>
        <w:pStyle w:val="ListParagraph"/>
        <w:numPr>
          <w:ilvl w:val="1"/>
          <w:numId w:val="1"/>
        </w:numPr>
        <w:spacing w:before="0" w:beforeAutospacing="0" w:after="200" w:afterAutospacing="0" w:line="348" w:lineRule="auto"/>
        <w:contextualSpacing w:val="0"/>
      </w:pPr>
      <w:r>
        <w:t>My capital charges against LASA</w:t>
      </w:r>
      <w:r w:rsidR="002A71EF">
        <w:t>’s</w:t>
      </w:r>
      <w:r>
        <w:t xml:space="preserve"> Board chairperson of capital gross misconduct are not wantonly defamatory</w:t>
      </w:r>
      <w:r w:rsidR="00D70C23">
        <w:t>. T</w:t>
      </w:r>
      <w:r w:rsidR="006E022C">
        <w:t xml:space="preserve">o the contrary, </w:t>
      </w:r>
      <w:r w:rsidR="00D70C23">
        <w:t xml:space="preserve">supported with documents, </w:t>
      </w:r>
      <w:r>
        <w:t>they</w:t>
      </w:r>
      <w:r w:rsidR="00D70C23">
        <w:t>’re</w:t>
      </w:r>
      <w:r>
        <w:t xml:space="preserve"> extraordinarily grave. My firs</w:t>
      </w:r>
      <w:r w:rsidR="002A71EF">
        <w:t xml:space="preserve">t eight complaints against him </w:t>
      </w:r>
      <w:r>
        <w:t>are currently before the JSC</w:t>
      </w:r>
      <w:r w:rsidR="002A71EF">
        <w:t>.</w:t>
      </w:r>
      <w:r>
        <w:t xml:space="preserve"> (See supplementary affidavit, vol</w:t>
      </w:r>
      <w:r w:rsidR="006E022C">
        <w:t>ume 2: ‘JSC Complaints Bundle’.)</w:t>
      </w:r>
      <w:r>
        <w:t xml:space="preserve"> </w:t>
      </w:r>
    </w:p>
    <w:p w:rsidR="00462873" w:rsidRDefault="00462873" w:rsidP="0014713A">
      <w:pPr>
        <w:pStyle w:val="ListParagraph"/>
        <w:numPr>
          <w:ilvl w:val="1"/>
          <w:numId w:val="1"/>
        </w:numPr>
        <w:spacing w:before="0" w:beforeAutospacing="0" w:after="200" w:afterAutospacing="0" w:line="348" w:lineRule="auto"/>
        <w:contextualSpacing w:val="0"/>
      </w:pPr>
      <w:r>
        <w:t xml:space="preserve">Levelling </w:t>
      </w:r>
      <w:r w:rsidR="00D70C23">
        <w:t xml:space="preserve">very </w:t>
      </w:r>
      <w:r>
        <w:t>s</w:t>
      </w:r>
      <w:r w:rsidR="000E296D">
        <w:t>erious charges in litigation against</w:t>
      </w:r>
      <w:r>
        <w:t xml:space="preserve"> </w:t>
      </w:r>
      <w:r w:rsidR="0098493E">
        <w:t>senior</w:t>
      </w:r>
      <w:r w:rsidR="000E296D">
        <w:t xml:space="preserve"> public servants does</w:t>
      </w:r>
      <w:r>
        <w:t>n’t render it vexatious per se. All my charges have been substantiated. But I</w:t>
      </w:r>
      <w:r w:rsidR="006E022C">
        <w:t xml:space="preserve">’ve no doubt now that I </w:t>
      </w:r>
      <w:r>
        <w:t xml:space="preserve">was quite wrong about one </w:t>
      </w:r>
      <w:r w:rsidR="00D70C23">
        <w:t>complaint</w:t>
      </w:r>
      <w:r>
        <w:t xml:space="preserve">: the problem wasn’t </w:t>
      </w:r>
      <w:r w:rsidR="001F1ECE">
        <w:t>prejudice against</w:t>
      </w:r>
      <w:r>
        <w:t xml:space="preserve"> me personally; it was just that I got in the way of a rigged, corrupt recruitment process</w:t>
      </w:r>
      <w:r w:rsidR="006E022C">
        <w:t>, with Mlambo JP</w:t>
      </w:r>
      <w:r w:rsidR="00D70C23">
        <w:t>’s</w:t>
      </w:r>
      <w:r w:rsidR="006E022C">
        <w:t xml:space="preserve"> former long-time </w:t>
      </w:r>
      <w:r w:rsidR="00EB1120">
        <w:t xml:space="preserve">fellow </w:t>
      </w:r>
      <w:r w:rsidR="00D70C23">
        <w:t>judge i</w:t>
      </w:r>
      <w:r w:rsidR="00EB1120">
        <w:t>n the Labour Court ear</w:t>
      </w:r>
      <w:r w:rsidR="00EB1120">
        <w:noBreakHyphen/>
      </w:r>
      <w:r w:rsidR="006E022C">
        <w:t>marked for the post</w:t>
      </w:r>
      <w:r>
        <w:t>.</w:t>
      </w:r>
    </w:p>
    <w:p w:rsidR="005B7498" w:rsidRDefault="005B7498" w:rsidP="0014713A">
      <w:pPr>
        <w:pStyle w:val="ListParagraph"/>
        <w:numPr>
          <w:ilvl w:val="0"/>
          <w:numId w:val="1"/>
        </w:numPr>
        <w:spacing w:before="0" w:beforeAutospacing="0" w:after="200" w:afterAutospacing="0" w:line="348" w:lineRule="auto"/>
        <w:ind w:left="426" w:hanging="426"/>
        <w:contextualSpacing w:val="0"/>
      </w:pPr>
      <w:r>
        <w:t>Ad 4:</w:t>
      </w:r>
    </w:p>
    <w:p w:rsidR="000E296D" w:rsidRDefault="005B7498" w:rsidP="0014713A">
      <w:pPr>
        <w:pStyle w:val="ListParagraph"/>
        <w:numPr>
          <w:ilvl w:val="1"/>
          <w:numId w:val="1"/>
        </w:numPr>
        <w:spacing w:before="0" w:beforeAutospacing="0" w:after="200" w:afterAutospacing="0" w:line="348" w:lineRule="auto"/>
        <w:contextualSpacing w:val="0"/>
      </w:pPr>
      <w:r>
        <w:t xml:space="preserve">Besides my PAIA requests </w:t>
      </w:r>
      <w:r w:rsidR="00EB1120">
        <w:t>before this court in my application (</w:t>
      </w:r>
      <w:r>
        <w:t>1118/16</w:t>
      </w:r>
      <w:r w:rsidR="00EB1120">
        <w:t>)</w:t>
      </w:r>
      <w:r>
        <w:t xml:space="preserve">, </w:t>
      </w:r>
      <w:r w:rsidRPr="00D70C23">
        <w:rPr>
          <w:i/>
        </w:rPr>
        <w:t>LASA has</w:t>
      </w:r>
      <w:r>
        <w:t xml:space="preserve"> </w:t>
      </w:r>
      <w:r w:rsidRPr="00EB1120">
        <w:rPr>
          <w:i/>
        </w:rPr>
        <w:t>ultimately conceded all my PAIA requests</w:t>
      </w:r>
      <w:r>
        <w:t xml:space="preserve">. </w:t>
      </w:r>
    </w:p>
    <w:p w:rsidR="00D70C23" w:rsidRDefault="005B7498" w:rsidP="0014713A">
      <w:pPr>
        <w:pStyle w:val="ListParagraph"/>
        <w:numPr>
          <w:ilvl w:val="1"/>
          <w:numId w:val="1"/>
        </w:numPr>
        <w:spacing w:before="0" w:beforeAutospacing="0" w:after="200" w:afterAutospacing="0" w:line="348" w:lineRule="auto"/>
        <w:contextualSpacing w:val="0"/>
      </w:pPr>
      <w:r>
        <w:t xml:space="preserve">The number of records I’ve requested over several years is </w:t>
      </w:r>
      <w:r w:rsidR="00D70C23">
        <w:t xml:space="preserve">quite </w:t>
      </w:r>
      <w:r>
        <w:t>unremarkable</w:t>
      </w:r>
      <w:r w:rsidR="006E022C">
        <w:t xml:space="preserve">. I’ll </w:t>
      </w:r>
      <w:r w:rsidR="00D70C23">
        <w:t>mention</w:t>
      </w:r>
      <w:r w:rsidR="006E022C">
        <w:t xml:space="preserve"> other examples in oral argument</w:t>
      </w:r>
      <w:r w:rsidR="00D70C23">
        <w:t>: many thousands of documents involved</w:t>
      </w:r>
      <w:r w:rsidR="00202D98">
        <w:t>.</w:t>
      </w:r>
    </w:p>
    <w:p w:rsidR="00D70C23" w:rsidRDefault="00D70C23" w:rsidP="0014713A">
      <w:pPr>
        <w:spacing w:line="348" w:lineRule="auto"/>
      </w:pPr>
      <w:r>
        <w:br w:type="page"/>
      </w:r>
    </w:p>
    <w:p w:rsidR="004773C0" w:rsidRDefault="004773C0" w:rsidP="0014713A">
      <w:pPr>
        <w:pStyle w:val="ListParagraph"/>
        <w:numPr>
          <w:ilvl w:val="0"/>
          <w:numId w:val="1"/>
        </w:numPr>
        <w:spacing w:before="0" w:beforeAutospacing="0" w:after="200" w:afterAutospacing="0" w:line="348" w:lineRule="auto"/>
        <w:ind w:left="426" w:hanging="426"/>
        <w:contextualSpacing w:val="0"/>
      </w:pPr>
      <w:r>
        <w:lastRenderedPageBreak/>
        <w:t>Ad 5.</w:t>
      </w:r>
    </w:p>
    <w:p w:rsidR="005B7498" w:rsidRDefault="005B7498" w:rsidP="0014713A">
      <w:pPr>
        <w:pStyle w:val="ListParagraph"/>
        <w:numPr>
          <w:ilvl w:val="1"/>
          <w:numId w:val="1"/>
        </w:numPr>
        <w:spacing w:before="0" w:beforeAutospacing="0" w:after="200" w:afterAutospacing="0" w:line="348" w:lineRule="auto"/>
        <w:contextualSpacing w:val="0"/>
      </w:pPr>
      <w:r>
        <w:t xml:space="preserve">As I’ve stated, once LASA </w:t>
      </w:r>
      <w:r w:rsidR="004773C0">
        <w:t xml:space="preserve">has given me (a) all the records it agreed </w:t>
      </w:r>
      <w:r>
        <w:t xml:space="preserve">to </w:t>
      </w:r>
      <w:r w:rsidR="004773C0">
        <w:t>give</w:t>
      </w:r>
      <w:r>
        <w:t xml:space="preserve"> me</w:t>
      </w:r>
      <w:r w:rsidRPr="005B7498">
        <w:t xml:space="preserve"> </w:t>
      </w:r>
      <w:r>
        <w:t xml:space="preserve">in </w:t>
      </w:r>
      <w:r w:rsidR="004773C0">
        <w:t xml:space="preserve">its </w:t>
      </w:r>
      <w:r>
        <w:t xml:space="preserve">February 2016 </w:t>
      </w:r>
      <w:r w:rsidR="004773C0">
        <w:t>total surrender treaty in the Eshowe Magistrate’s Court</w:t>
      </w:r>
      <w:r>
        <w:t>, along with a duly compliant PAIA section 23 affidavit</w:t>
      </w:r>
      <w:r w:rsidR="004773C0">
        <w:t xml:space="preserve"> unambiguously c</w:t>
      </w:r>
      <w:r w:rsidR="00D70C23">
        <w:t>ertifying that certain requeste</w:t>
      </w:r>
      <w:r w:rsidR="004773C0">
        <w:t>d records don’t exist</w:t>
      </w:r>
      <w:r>
        <w:t xml:space="preserve">, and </w:t>
      </w:r>
      <w:r w:rsidR="004773C0">
        <w:t>(b)</w:t>
      </w:r>
      <w:r>
        <w:t xml:space="preserve"> the records for which I’ve sued in this court (1118/16), </w:t>
      </w:r>
      <w:proofErr w:type="gramStart"/>
      <w:r>
        <w:t>my</w:t>
      </w:r>
      <w:proofErr w:type="gramEnd"/>
      <w:r>
        <w:t xml:space="preserve"> next proceeding will be a rescission application in the Labour Court, in which I’ll show, with supporting records disgorged from LASA after trial, that LASA’s budgetary insufficiency defence for not appointing me was a fraud on the court</w:t>
      </w:r>
      <w:r w:rsidR="00952581">
        <w:t>,</w:t>
      </w:r>
      <w:r w:rsidR="004773C0">
        <w:t xml:space="preserve"> achieved </w:t>
      </w:r>
      <w:r w:rsidR="00952581">
        <w:t>with</w:t>
      </w:r>
      <w:r w:rsidR="004773C0">
        <w:t xml:space="preserve"> perjury</w:t>
      </w:r>
      <w:r>
        <w:t>.</w:t>
      </w:r>
      <w:r w:rsidR="004773C0">
        <w:t xml:space="preserve"> </w:t>
      </w:r>
    </w:p>
    <w:p w:rsidR="004773C0" w:rsidRDefault="004773C0" w:rsidP="0014713A">
      <w:pPr>
        <w:pStyle w:val="ListParagraph"/>
        <w:numPr>
          <w:ilvl w:val="1"/>
          <w:numId w:val="1"/>
        </w:numPr>
        <w:spacing w:before="0" w:beforeAutospacing="0" w:after="200" w:afterAutospacing="0" w:line="348" w:lineRule="auto"/>
        <w:contextualSpacing w:val="0"/>
      </w:pPr>
      <w:r>
        <w:t>I’ve no history of ‘persistently and without any reasonable ground [having] instituted legal proceedings in any court or any inferior court’ against LASA, as the VPA puts it.</w:t>
      </w:r>
    </w:p>
    <w:p w:rsidR="004773C0" w:rsidRDefault="004773C0" w:rsidP="0014713A">
      <w:pPr>
        <w:pStyle w:val="ListParagraph"/>
        <w:numPr>
          <w:ilvl w:val="1"/>
          <w:numId w:val="1"/>
        </w:numPr>
        <w:spacing w:before="0" w:beforeAutospacing="0" w:after="200" w:afterAutospacing="0" w:line="348" w:lineRule="auto"/>
        <w:contextualSpacing w:val="0"/>
      </w:pPr>
      <w:r>
        <w:t>Nor have my past proceedings been ‘defamatory’. This is in any event not a measure of vexatious litigation under the VPA</w:t>
      </w:r>
      <w:r w:rsidR="00952581">
        <w:t>; o</w:t>
      </w:r>
      <w:r w:rsidR="0094735D">
        <w:t xml:space="preserve">ther legal remedies </w:t>
      </w:r>
      <w:r w:rsidR="00061968">
        <w:t xml:space="preserve">exist </w:t>
      </w:r>
      <w:r w:rsidR="0094735D">
        <w:t xml:space="preserve">for </w:t>
      </w:r>
      <w:r w:rsidR="00061968">
        <w:t>it.</w:t>
      </w:r>
    </w:p>
    <w:p w:rsidR="004773C0" w:rsidRDefault="004773C0" w:rsidP="0014713A">
      <w:pPr>
        <w:pStyle w:val="ListParagraph"/>
        <w:numPr>
          <w:ilvl w:val="0"/>
          <w:numId w:val="1"/>
        </w:numPr>
        <w:spacing w:before="0" w:beforeAutospacing="0" w:after="200" w:afterAutospacing="0" w:line="348" w:lineRule="auto"/>
        <w:ind w:left="426" w:hanging="426"/>
        <w:contextualSpacing w:val="0"/>
      </w:pPr>
      <w:r>
        <w:t>Ad 6: Correct.</w:t>
      </w:r>
    </w:p>
    <w:p w:rsidR="004773C0" w:rsidRDefault="004773C0" w:rsidP="0014713A">
      <w:pPr>
        <w:pStyle w:val="ListParagraph"/>
        <w:numPr>
          <w:ilvl w:val="0"/>
          <w:numId w:val="1"/>
        </w:numPr>
        <w:spacing w:before="0" w:beforeAutospacing="0" w:after="200" w:afterAutospacing="0" w:line="348" w:lineRule="auto"/>
        <w:ind w:left="426" w:hanging="426"/>
        <w:contextualSpacing w:val="0"/>
      </w:pPr>
      <w:r>
        <w:t>Ad 7: Correct.</w:t>
      </w:r>
    </w:p>
    <w:p w:rsidR="00061968" w:rsidRDefault="00061968" w:rsidP="0014713A">
      <w:pPr>
        <w:pStyle w:val="ListParagraph"/>
        <w:numPr>
          <w:ilvl w:val="0"/>
          <w:numId w:val="1"/>
        </w:numPr>
        <w:spacing w:before="0" w:beforeAutospacing="0" w:after="200" w:afterAutospacing="0" w:line="348" w:lineRule="auto"/>
        <w:ind w:left="426" w:hanging="426"/>
        <w:contextualSpacing w:val="0"/>
      </w:pPr>
      <w:r>
        <w:t xml:space="preserve">Ad 8: </w:t>
      </w:r>
    </w:p>
    <w:p w:rsidR="004773C0" w:rsidRDefault="00061968" w:rsidP="0014713A">
      <w:pPr>
        <w:pStyle w:val="ListParagraph"/>
        <w:numPr>
          <w:ilvl w:val="1"/>
          <w:numId w:val="1"/>
        </w:numPr>
        <w:spacing w:before="0" w:beforeAutospacing="0" w:after="200" w:afterAutospacing="0" w:line="348" w:lineRule="auto"/>
        <w:contextualSpacing w:val="0"/>
      </w:pPr>
      <w:r>
        <w:t>The number of legal proceedings I’ve brought against LASA and its various information- and deputy information officers</w:t>
      </w:r>
      <w:r w:rsidR="00D70C23">
        <w:t xml:space="preserve">, </w:t>
      </w:r>
      <w:r>
        <w:t>some national, some regional</w:t>
      </w:r>
      <w:r w:rsidR="00D70C23">
        <w:t xml:space="preserve">, </w:t>
      </w:r>
      <w:r>
        <w:t xml:space="preserve">doesn’t show I’m vexatious, more especially since </w:t>
      </w:r>
      <w:r w:rsidR="00952581">
        <w:t xml:space="preserve">all my PAIA litigation, besides my pending application in this court, </w:t>
      </w:r>
      <w:r w:rsidR="00202D98">
        <w:t>has succe</w:t>
      </w:r>
      <w:r w:rsidR="00952581">
        <w:t>eded</w:t>
      </w:r>
      <w:r w:rsidR="00202D98">
        <w:t xml:space="preserve"> in forcing illegally withheld documents out of </w:t>
      </w:r>
      <w:r w:rsidR="00D70C23">
        <w:t>them</w:t>
      </w:r>
      <w:r w:rsidR="00202D98">
        <w:t>.</w:t>
      </w:r>
      <w:r w:rsidR="00952581" w:rsidRPr="00952581">
        <w:t xml:space="preserve"> </w:t>
      </w:r>
      <w:r w:rsidR="00952581">
        <w:t>(</w:t>
      </w:r>
      <w:r w:rsidR="00D70C23">
        <w:t>As did</w:t>
      </w:r>
      <w:r w:rsidR="00952581">
        <w:t xml:space="preserve"> all my many interlocutory discovery proceedings in the Labour Court.)</w:t>
      </w:r>
    </w:p>
    <w:p w:rsidR="00540D40" w:rsidRDefault="00061968" w:rsidP="0014713A">
      <w:pPr>
        <w:pStyle w:val="ListParagraph"/>
        <w:numPr>
          <w:ilvl w:val="1"/>
          <w:numId w:val="1"/>
        </w:numPr>
        <w:spacing w:before="0" w:beforeAutospacing="0" w:after="200" w:afterAutospacing="0" w:line="348" w:lineRule="auto"/>
        <w:contextualSpacing w:val="0"/>
      </w:pPr>
      <w:r>
        <w:t>I don’t know what</w:t>
      </w:r>
      <w:r w:rsidR="00952581">
        <w:t xml:space="preserve"> LASA has in mind by </w:t>
      </w:r>
      <w:r>
        <w:t>‘extra</w:t>
      </w:r>
      <w:r w:rsidR="00202D98">
        <w:t>-judicial legal processes’; but w</w:t>
      </w:r>
      <w:r>
        <w:t>hatever they are, they’re irrelevant</w:t>
      </w:r>
      <w:r w:rsidR="00D70C23">
        <w:t>,</w:t>
      </w:r>
      <w:r>
        <w:t xml:space="preserve"> because the VPA is concerned only with superior and inferior court litigation.</w:t>
      </w:r>
    </w:p>
    <w:p w:rsidR="00061968" w:rsidRDefault="00061968" w:rsidP="0014713A">
      <w:pPr>
        <w:pStyle w:val="ListParagraph"/>
        <w:numPr>
          <w:ilvl w:val="2"/>
          <w:numId w:val="1"/>
        </w:numPr>
        <w:spacing w:before="0" w:beforeAutospacing="0" w:after="200" w:afterAutospacing="0" w:line="348" w:lineRule="auto"/>
        <w:ind w:left="1843"/>
        <w:contextualSpacing w:val="0"/>
      </w:pPr>
      <w:r>
        <w:lastRenderedPageBreak/>
        <w:t xml:space="preserve">My repeated complaints to the SAHRC about LASA’s repeated illegal refusals to comply with PAIA, and its repeated false reporting to conceal this, has resulted in LASA </w:t>
      </w:r>
      <w:r w:rsidR="00D70C23">
        <w:t xml:space="preserve">again </w:t>
      </w:r>
      <w:r>
        <w:t xml:space="preserve">being reported to the National Assembly </w:t>
      </w:r>
      <w:r w:rsidR="00540D40">
        <w:t xml:space="preserve">this year, </w:t>
      </w:r>
      <w:r>
        <w:t>for the second time</w:t>
      </w:r>
      <w:r w:rsidR="00D70C23">
        <w:t xml:space="preserve"> now</w:t>
      </w:r>
      <w:r w:rsidR="00540D40">
        <w:t>.</w:t>
      </w:r>
      <w:r w:rsidR="00202D98">
        <w:t xml:space="preserve"> (See supplementary affidavit, annexure ‘J’.)</w:t>
      </w:r>
    </w:p>
    <w:p w:rsidR="00061968" w:rsidRDefault="00061968" w:rsidP="0014713A">
      <w:pPr>
        <w:pStyle w:val="ListParagraph"/>
        <w:numPr>
          <w:ilvl w:val="2"/>
          <w:numId w:val="1"/>
        </w:numPr>
        <w:spacing w:before="0" w:beforeAutospacing="0" w:after="200" w:afterAutospacing="0" w:line="348" w:lineRule="auto"/>
        <w:ind w:left="1843"/>
        <w:contextualSpacing w:val="0"/>
      </w:pPr>
      <w:r>
        <w:t>My gross misconduct complaints against Board chairperson Mlambo JP are currently under consideration</w:t>
      </w:r>
      <w:r w:rsidR="00952581">
        <w:t xml:space="preserve"> by the JSC</w:t>
      </w:r>
      <w:r>
        <w:t>.</w:t>
      </w:r>
    </w:p>
    <w:p w:rsidR="00540D40" w:rsidRDefault="00540D40" w:rsidP="0014713A">
      <w:pPr>
        <w:pStyle w:val="ListParagraph"/>
        <w:numPr>
          <w:ilvl w:val="2"/>
          <w:numId w:val="1"/>
        </w:numPr>
        <w:spacing w:before="0" w:beforeAutospacing="0" w:after="200" w:afterAutospacing="0" w:line="348" w:lineRule="auto"/>
        <w:ind w:left="1843"/>
        <w:contextualSpacing w:val="0"/>
      </w:pPr>
      <w:r>
        <w:t>My last complaint to the Public Protector about LASA’s illegal refusals of my PAIA requests, not pursued by the KZN office, was treated by the Public Protector’s national office as an instance of service failure.</w:t>
      </w:r>
      <w:r w:rsidR="00202D98">
        <w:t xml:space="preserve"> (See AA, </w:t>
      </w:r>
      <w:proofErr w:type="spellStart"/>
      <w:r w:rsidR="00202D98">
        <w:t>para</w:t>
      </w:r>
      <w:proofErr w:type="spellEnd"/>
      <w:r w:rsidR="00202D98">
        <w:t xml:space="preserve"> 109(f), p469.)</w:t>
      </w:r>
    </w:p>
    <w:p w:rsidR="004773C0" w:rsidRDefault="00540D40" w:rsidP="0014713A">
      <w:pPr>
        <w:pStyle w:val="ListParagraph"/>
        <w:numPr>
          <w:ilvl w:val="1"/>
          <w:numId w:val="1"/>
        </w:numPr>
        <w:spacing w:before="0" w:beforeAutospacing="0" w:after="200" w:afterAutospacing="0" w:line="348" w:lineRule="auto"/>
        <w:contextualSpacing w:val="0"/>
      </w:pPr>
      <w:r>
        <w:t>The ‘period of time’ my legal struggles with LASA have spanned is perfectly immaterial.</w:t>
      </w:r>
    </w:p>
    <w:p w:rsidR="00540D40" w:rsidRDefault="00540D40" w:rsidP="0014713A">
      <w:pPr>
        <w:pStyle w:val="ListParagraph"/>
        <w:numPr>
          <w:ilvl w:val="1"/>
          <w:numId w:val="1"/>
        </w:numPr>
        <w:spacing w:before="0" w:beforeAutospacing="0" w:after="200" w:afterAutospacing="0" w:line="348" w:lineRule="auto"/>
        <w:contextualSpacing w:val="0"/>
      </w:pPr>
      <w:r>
        <w:t xml:space="preserve">The ‘degree of similarity’ likewise. </w:t>
      </w:r>
    </w:p>
    <w:p w:rsidR="00540D40" w:rsidRDefault="00540D40" w:rsidP="0014713A">
      <w:pPr>
        <w:pStyle w:val="ListParagraph"/>
        <w:numPr>
          <w:ilvl w:val="1"/>
          <w:numId w:val="1"/>
        </w:numPr>
        <w:spacing w:before="0" w:beforeAutospacing="0" w:after="200" w:afterAutospacing="0" w:line="348" w:lineRule="auto"/>
        <w:contextualSpacing w:val="0"/>
      </w:pPr>
      <w:r>
        <w:t>The ‘threat of legal proceedings’</w:t>
      </w:r>
      <w:r w:rsidRPr="00540D40">
        <w:t xml:space="preserve"> </w:t>
      </w:r>
      <w:r>
        <w:t xml:space="preserve">LASA now faces is my return to the Labour Court with a rescission application. As I’ve stated, and as will be apparent from the manner in which I’ve framed many of my PAIA requests, they’re directed at gathering evidence for perjury and professional strike-off complaints, and </w:t>
      </w:r>
      <w:r w:rsidR="006C33DF">
        <w:t xml:space="preserve">to support </w:t>
      </w:r>
      <w:r>
        <w:t>an updated complaint to the Public Protector showing that Senior Litigator (and other) recruitment at LASA is generally corrupt.</w:t>
      </w:r>
    </w:p>
    <w:p w:rsidR="00540D40" w:rsidRDefault="006C33DF" w:rsidP="0014713A">
      <w:pPr>
        <w:pStyle w:val="ListParagraph"/>
        <w:numPr>
          <w:ilvl w:val="1"/>
          <w:numId w:val="1"/>
        </w:numPr>
        <w:spacing w:before="0" w:beforeAutospacing="0" w:after="200" w:afterAutospacing="0" w:line="348" w:lineRule="auto"/>
        <w:contextualSpacing w:val="0"/>
      </w:pPr>
      <w:r>
        <w:t xml:space="preserve">It’s not my intention </w:t>
      </w:r>
      <w:proofErr w:type="gramStart"/>
      <w:r>
        <w:t>to ‘re</w:t>
      </w:r>
      <w:proofErr w:type="gramEnd"/>
      <w:r>
        <w:t xml:space="preserve">-litigate’ my failed unfair discrimination claim, because I accept unreservedly that </w:t>
      </w:r>
      <w:r w:rsidR="00D70C23">
        <w:t xml:space="preserve">(a) it was bad, and (b) </w:t>
      </w:r>
      <w:r>
        <w:t>it’s been finally ‘judicially determined’ against me</w:t>
      </w:r>
      <w:r w:rsidR="00D70C23">
        <w:t xml:space="preserve"> – </w:t>
      </w:r>
      <w:r>
        <w:t xml:space="preserve">and correctly so, to the extent that </w:t>
      </w:r>
      <w:r w:rsidR="00D70C23">
        <w:t>it</w:t>
      </w:r>
      <w:r>
        <w:t xml:space="preserve"> was entirely misconceived. But indeed I’m pursuing my claim to the </w:t>
      </w:r>
      <w:r w:rsidRPr="006C33DF">
        <w:rPr>
          <w:i/>
        </w:rPr>
        <w:t xml:space="preserve">still vacant, still budgeted, still funded </w:t>
      </w:r>
      <w:r w:rsidRPr="00D70C23">
        <w:t>top legal professional post for which I was duly selected and recommended in November 2009</w:t>
      </w:r>
      <w:r>
        <w:t xml:space="preserve">, concerning which not a single record exists to show that any competent authority, or anyone at all, decided that the vacant, budgeted, funded critical post shouldn’t be filled in accordance </w:t>
      </w:r>
      <w:r>
        <w:lastRenderedPageBreak/>
        <w:t>with LASA’s Strategic Plan 2009–12, and in compliance with the</w:t>
      </w:r>
      <w:r w:rsidR="00202D98">
        <w:t xml:space="preserve"> </w:t>
      </w:r>
      <w:r w:rsidR="00D70C23">
        <w:t xml:space="preserve">prescriptions of the </w:t>
      </w:r>
      <w:r w:rsidR="00202D98">
        <w:t>Public Finance Management Act</w:t>
      </w:r>
      <w:r w:rsidR="00D70C23">
        <w:t xml:space="preserve"> regarding expenditure of public funds only on the budgeted cost centre</w:t>
      </w:r>
      <w:r w:rsidR="00202D98">
        <w:t>.</w:t>
      </w:r>
    </w:p>
    <w:p w:rsidR="006C33DF" w:rsidRDefault="006C33DF" w:rsidP="0014713A">
      <w:pPr>
        <w:pStyle w:val="ListParagraph"/>
        <w:numPr>
          <w:ilvl w:val="0"/>
          <w:numId w:val="1"/>
        </w:numPr>
        <w:spacing w:before="0" w:beforeAutospacing="0" w:after="200" w:afterAutospacing="0" w:line="348" w:lineRule="auto"/>
        <w:ind w:left="426" w:hanging="426"/>
        <w:contextualSpacing w:val="0"/>
      </w:pPr>
      <w:r>
        <w:t xml:space="preserve">Ad 9: </w:t>
      </w:r>
    </w:p>
    <w:p w:rsidR="006C33DF" w:rsidRDefault="006C33DF" w:rsidP="0014713A">
      <w:pPr>
        <w:pStyle w:val="ListParagraph"/>
        <w:numPr>
          <w:ilvl w:val="1"/>
          <w:numId w:val="1"/>
        </w:numPr>
        <w:spacing w:before="0" w:beforeAutospacing="0" w:after="200" w:afterAutospacing="0" w:line="348" w:lineRule="auto"/>
        <w:contextualSpacing w:val="0"/>
      </w:pPr>
      <w:r>
        <w:t xml:space="preserve">It’s </w:t>
      </w:r>
      <w:r w:rsidR="00D70C23">
        <w:t>a lie</w:t>
      </w:r>
      <w:r>
        <w:t xml:space="preserve"> that I’ve ‘been consistently unsuccessful’ in my </w:t>
      </w:r>
      <w:r w:rsidR="00AB6869">
        <w:t xml:space="preserve">several </w:t>
      </w:r>
      <w:r>
        <w:t>litigation</w:t>
      </w:r>
      <w:r w:rsidR="00AB6869">
        <w:t>s</w:t>
      </w:r>
      <w:r>
        <w:t xml:space="preserve"> against LASA. </w:t>
      </w:r>
      <w:r w:rsidR="00D70C23">
        <w:t>Quite</w:t>
      </w:r>
      <w:r w:rsidR="001D17D4">
        <w:t xml:space="preserve"> the contrary, o</w:t>
      </w:r>
      <w:r>
        <w:t>n a number count, most have succeeded. O</w:t>
      </w:r>
      <w:r w:rsidR="00AB6869">
        <w:t xml:space="preserve">nly one claim, my labour claim, </w:t>
      </w:r>
      <w:r w:rsidR="001D17D4">
        <w:t xml:space="preserve">was </w:t>
      </w:r>
      <w:r w:rsidR="00AB6869">
        <w:t>decided against me on the merits. This court didn’t treat the merits of my interdict application</w:t>
      </w:r>
      <w:r w:rsidR="00D70C23">
        <w:t>, and it was dismissed only for want of urgency, thanks to an unexpected logistical problem</w:t>
      </w:r>
      <w:r w:rsidR="00D70C23" w:rsidRPr="00D70C23">
        <w:t xml:space="preserve"> </w:t>
      </w:r>
      <w:r w:rsidR="00D70C23">
        <w:t>with getting my papers served</w:t>
      </w:r>
      <w:r w:rsidR="00AB6869">
        <w:t>.</w:t>
      </w:r>
    </w:p>
    <w:p w:rsidR="00D70C23" w:rsidRDefault="001D17D4" w:rsidP="0014713A">
      <w:pPr>
        <w:pStyle w:val="ListParagraph"/>
        <w:numPr>
          <w:ilvl w:val="1"/>
          <w:numId w:val="1"/>
        </w:numPr>
        <w:spacing w:before="0" w:beforeAutospacing="0" w:after="200" w:afterAutospacing="0" w:line="348" w:lineRule="auto"/>
        <w:contextualSpacing w:val="0"/>
      </w:pPr>
      <w:r>
        <w:t xml:space="preserve">As to my ‘previous litigation’, neither the Labour Court nor the Labour Appeal Court found it ‘conducted ... in an untoward manner’ – and </w:t>
      </w:r>
      <w:r w:rsidR="00952581">
        <w:t xml:space="preserve">this after </w:t>
      </w:r>
      <w:r>
        <w:t xml:space="preserve">I pertinently asked the labour judge </w:t>
      </w:r>
      <w:r w:rsidR="00952581">
        <w:t xml:space="preserve">during argument </w:t>
      </w:r>
      <w:r>
        <w:t>whether he</w:t>
      </w:r>
      <w:r w:rsidR="00952581">
        <w:t xml:space="preserve"> possibly</w:t>
      </w:r>
      <w:r>
        <w:t xml:space="preserve"> thought this</w:t>
      </w:r>
      <w:r w:rsidR="00952581">
        <w:t>, as LASA was insisting.</w:t>
      </w:r>
      <w:r>
        <w:t xml:space="preserve"> </w:t>
      </w:r>
    </w:p>
    <w:p w:rsidR="001D17D4" w:rsidRDefault="001D17D4" w:rsidP="0014713A">
      <w:pPr>
        <w:pStyle w:val="ListParagraph"/>
        <w:numPr>
          <w:ilvl w:val="1"/>
          <w:numId w:val="1"/>
        </w:numPr>
        <w:spacing w:before="0" w:beforeAutospacing="0" w:after="200" w:afterAutospacing="0" w:line="348" w:lineRule="auto"/>
        <w:contextualSpacing w:val="0"/>
      </w:pPr>
      <w:r>
        <w:t>Neither my application</w:t>
      </w:r>
      <w:r w:rsidR="00952581">
        <w:t>-</w:t>
      </w:r>
      <w:r>
        <w:t xml:space="preserve"> nor </w:t>
      </w:r>
      <w:r w:rsidR="00952581">
        <w:t xml:space="preserve">my </w:t>
      </w:r>
      <w:r>
        <w:t>petition for leave to appeal were answered with costs orders</w:t>
      </w:r>
      <w:r w:rsidR="00952581">
        <w:t xml:space="preserve"> against me</w:t>
      </w:r>
      <w:r>
        <w:t xml:space="preserve">, which </w:t>
      </w:r>
      <w:r w:rsidR="00952581">
        <w:t xml:space="preserve">goes to </w:t>
      </w:r>
      <w:r>
        <w:t xml:space="preserve">show </w:t>
      </w:r>
      <w:r w:rsidR="00D70C23">
        <w:t xml:space="preserve">that </w:t>
      </w:r>
      <w:r>
        <w:t>the courts found no wrong in the manner in which I</w:t>
      </w:r>
      <w:r w:rsidR="00D70C23">
        <w:t>’d</w:t>
      </w:r>
      <w:r>
        <w:t xml:space="preserve"> ‘conducted’ these </w:t>
      </w:r>
      <w:r w:rsidR="00952581">
        <w:t xml:space="preserve">further </w:t>
      </w:r>
      <w:r>
        <w:t>proceedings</w:t>
      </w:r>
      <w:r w:rsidR="00952581">
        <w:t xml:space="preserve"> in my labour case</w:t>
      </w:r>
      <w:r>
        <w:t>.</w:t>
      </w:r>
    </w:p>
    <w:p w:rsidR="001D17D4" w:rsidRDefault="001D17D4" w:rsidP="0014713A">
      <w:pPr>
        <w:pStyle w:val="ListParagraph"/>
        <w:numPr>
          <w:ilvl w:val="1"/>
          <w:numId w:val="1"/>
        </w:numPr>
        <w:spacing w:before="0" w:beforeAutospacing="0" w:after="200" w:afterAutospacing="0" w:line="348" w:lineRule="auto"/>
        <w:contextualSpacing w:val="0"/>
      </w:pPr>
      <w:r>
        <w:t>I never ‘instituted proceedings while related proceedings were pending’; this is nonsense.</w:t>
      </w:r>
      <w:r w:rsidR="00952581">
        <w:t xml:space="preserve"> My PAIA applications were quite di</w:t>
      </w:r>
      <w:r w:rsidR="00544000">
        <w:t>fferent from my labour claim, in which I sought totally different relief.</w:t>
      </w:r>
    </w:p>
    <w:p w:rsidR="001D17D4" w:rsidRDefault="001D17D4" w:rsidP="0014713A">
      <w:pPr>
        <w:pStyle w:val="ListParagraph"/>
        <w:numPr>
          <w:ilvl w:val="1"/>
          <w:numId w:val="1"/>
        </w:numPr>
        <w:spacing w:before="0" w:beforeAutospacing="0" w:after="200" w:afterAutospacing="0" w:line="348" w:lineRule="auto"/>
        <w:contextualSpacing w:val="0"/>
      </w:pPr>
      <w:r>
        <w:t>I’ve never ‘adopt</w:t>
      </w:r>
      <w:r w:rsidR="00BE2DAE">
        <w:t>[</w:t>
      </w:r>
      <w:proofErr w:type="spellStart"/>
      <w:r>
        <w:t>ed</w:t>
      </w:r>
      <w:proofErr w:type="spellEnd"/>
      <w:r w:rsidR="00BE2DAE">
        <w:t xml:space="preserve">] contradictory versions’ in any of my litigation; this </w:t>
      </w:r>
      <w:r w:rsidR="00952581">
        <w:t xml:space="preserve">charge </w:t>
      </w:r>
      <w:r w:rsidR="00BE2DAE">
        <w:t xml:space="preserve">is </w:t>
      </w:r>
      <w:r w:rsidR="00544000">
        <w:t>false</w:t>
      </w:r>
      <w:r w:rsidR="00BE2DAE">
        <w:t xml:space="preserve">. (But it’s very </w:t>
      </w:r>
      <w:r w:rsidR="00202D98">
        <w:t xml:space="preserve">true </w:t>
      </w:r>
      <w:r w:rsidR="00BE2DAE">
        <w:t xml:space="preserve">of LASA: see </w:t>
      </w:r>
      <w:r w:rsidR="00952581">
        <w:t xml:space="preserve">all the </w:t>
      </w:r>
      <w:r w:rsidR="00544000">
        <w:t xml:space="preserve">risibly </w:t>
      </w:r>
      <w:r w:rsidR="00952581">
        <w:t>different stories referenced in paragraph 1.3 above.</w:t>
      </w:r>
      <w:r w:rsidR="00BE2DAE">
        <w:t xml:space="preserve">) I believed I’d been unfairly discriminated against, until I saw the true, very different, more banal reason my appointment had been aborted ‘immediately’ after my successful interview. </w:t>
      </w:r>
      <w:r w:rsidR="00952581">
        <w:t>N</w:t>
      </w:r>
      <w:r w:rsidR="00BE2DAE">
        <w:t xml:space="preserve">ow that I’ve seen </w:t>
      </w:r>
      <w:r w:rsidR="00952581">
        <w:t xml:space="preserve">potent documentary </w:t>
      </w:r>
      <w:r w:rsidR="00BE2DAE">
        <w:t>evidence long illegally concealed from me</w:t>
      </w:r>
      <w:r w:rsidR="00544000">
        <w:t xml:space="preserve"> – the full, uncensored recommendation report –</w:t>
      </w:r>
      <w:r w:rsidR="00BE2DAE">
        <w:t xml:space="preserve"> I’ve changed my mind about why</w:t>
      </w:r>
      <w:r w:rsidR="00202D98">
        <w:t xml:space="preserve"> I wasn’t appointed: </w:t>
      </w:r>
      <w:r w:rsidR="00952581">
        <w:t xml:space="preserve">it was simple </w:t>
      </w:r>
      <w:r w:rsidR="00202D98">
        <w:t xml:space="preserve">cronyism. </w:t>
      </w:r>
      <w:r w:rsidR="00544000">
        <w:t>Facts o</w:t>
      </w:r>
      <w:r w:rsidR="00BE2DAE">
        <w:t xml:space="preserve">nce seemingly insignificant </w:t>
      </w:r>
      <w:r w:rsidR="00BE2DAE">
        <w:lastRenderedPageBreak/>
        <w:t xml:space="preserve">have now become highly cogent, such as that Mlambo JP’s former </w:t>
      </w:r>
      <w:r w:rsidR="00544000">
        <w:t xml:space="preserve">judicial </w:t>
      </w:r>
      <w:r w:rsidR="00BE2DAE">
        <w:t xml:space="preserve">fellow in the Labour Court </w:t>
      </w:r>
      <w:r w:rsidR="00202D98">
        <w:t xml:space="preserve">(a) </w:t>
      </w:r>
      <w:r w:rsidR="00BE2DAE">
        <w:t xml:space="preserve">wasn’t sent a letter telling him he’d been unsuccessful at the interviews, as prescribed by LASA’s Recruitment code, and </w:t>
      </w:r>
      <w:r w:rsidR="00202D98">
        <w:t>(b)</w:t>
      </w:r>
      <w:r w:rsidR="00BE2DAE">
        <w:t xml:space="preserve"> wasn’t sent a letter nine months later, like the other interviewees </w:t>
      </w:r>
      <w:r w:rsidR="00544000">
        <w:t xml:space="preserve">including me </w:t>
      </w:r>
      <w:r w:rsidR="00BE2DAE">
        <w:t>were, that the</w:t>
      </w:r>
      <w:r w:rsidR="00202D98">
        <w:t xml:space="preserve"> recruitment had been cancelled </w:t>
      </w:r>
      <w:r w:rsidR="00544000">
        <w:t xml:space="preserve">(as I was pressing for my appointment) </w:t>
      </w:r>
      <w:r w:rsidR="00202D98">
        <w:t>– the plan being to slip him in once I’d been shaken off</w:t>
      </w:r>
      <w:r w:rsidR="00544000">
        <w:t>,</w:t>
      </w:r>
      <w:r w:rsidR="00202D98">
        <w:t xml:space="preserve"> and he’d fixed his right of appearance problem. (See AA paras 300–4, p525; </w:t>
      </w:r>
      <w:proofErr w:type="spellStart"/>
      <w:r w:rsidR="00202D98">
        <w:t>para</w:t>
      </w:r>
      <w:proofErr w:type="spellEnd"/>
      <w:r w:rsidR="00202D98">
        <w:t xml:space="preserve"> 150, p478; </w:t>
      </w:r>
      <w:proofErr w:type="spellStart"/>
      <w:r w:rsidR="00202D98">
        <w:t>para</w:t>
      </w:r>
      <w:proofErr w:type="spellEnd"/>
      <w:r w:rsidR="00202D98">
        <w:t xml:space="preserve"> 935, p685.)</w:t>
      </w:r>
    </w:p>
    <w:p w:rsidR="00BE2DAE" w:rsidRDefault="00FB0164" w:rsidP="0014713A">
      <w:pPr>
        <w:pStyle w:val="ListParagraph"/>
        <w:numPr>
          <w:ilvl w:val="1"/>
          <w:numId w:val="1"/>
        </w:numPr>
        <w:spacing w:before="0" w:beforeAutospacing="0" w:after="200" w:afterAutospacing="0" w:line="348" w:lineRule="auto"/>
        <w:contextualSpacing w:val="0"/>
      </w:pPr>
      <w:r>
        <w:t>LASA’s</w:t>
      </w:r>
      <w:r w:rsidR="00BE2DAE">
        <w:t xml:space="preserve"> charge that I’ve ‘demonstrated numerous examples of obstructive behaviour’ is not just unsupported with a single example, it’s a</w:t>
      </w:r>
      <w:r w:rsidR="00544000">
        <w:t>n outright</w:t>
      </w:r>
      <w:r w:rsidR="00BE2DAE">
        <w:t xml:space="preserve"> lie. But it certainly </w:t>
      </w:r>
      <w:r w:rsidR="00EF6084">
        <w:t xml:space="preserve">well </w:t>
      </w:r>
      <w:r w:rsidR="00BE2DAE">
        <w:t>describes</w:t>
      </w:r>
      <w:r w:rsidR="00202D98">
        <w:t xml:space="preserve"> LASA’s </w:t>
      </w:r>
      <w:r>
        <w:t xml:space="preserve">own </w:t>
      </w:r>
      <w:r w:rsidR="006675B3">
        <w:t xml:space="preserve">disgraceful </w:t>
      </w:r>
      <w:r w:rsidR="00202D98">
        <w:t>conduct from the start</w:t>
      </w:r>
      <w:r w:rsidR="00544000">
        <w:t>.</w:t>
      </w:r>
    </w:p>
    <w:p w:rsidR="00BE2DAE" w:rsidRDefault="00EF6084" w:rsidP="0014713A">
      <w:pPr>
        <w:pStyle w:val="ListParagraph"/>
        <w:numPr>
          <w:ilvl w:val="1"/>
          <w:numId w:val="1"/>
        </w:numPr>
        <w:spacing w:before="0" w:beforeAutospacing="0" w:after="200" w:afterAutospacing="0" w:line="348" w:lineRule="auto"/>
        <w:contextualSpacing w:val="0"/>
      </w:pPr>
      <w:r>
        <w:t>Likewise the charge that I’ve ‘abused court pr</w:t>
      </w:r>
      <w:r w:rsidR="00CD4D23">
        <w:t>ocesses as a scheme and a strata</w:t>
      </w:r>
      <w:r>
        <w:t>gem’</w:t>
      </w:r>
      <w:r w:rsidR="00CD4D23">
        <w:t>. I brought a labour claim and lost it. An interdict application failed because of a service hiccup. (See</w:t>
      </w:r>
      <w:r>
        <w:t xml:space="preserve"> </w:t>
      </w:r>
      <w:r w:rsidR="00202D98">
        <w:t>AA, paras 462–4, p 575.)</w:t>
      </w:r>
      <w:r w:rsidR="00CD4D23">
        <w:t xml:space="preserve"> All my PAIA litigatio</w:t>
      </w:r>
      <w:r w:rsidR="00202D98">
        <w:t xml:space="preserve">n to date has been successful. </w:t>
      </w:r>
      <w:r w:rsidR="00CD4D23">
        <w:t>The charge is a lie.</w:t>
      </w:r>
    </w:p>
    <w:p w:rsidR="00CD4D23" w:rsidRPr="00CD4D23" w:rsidRDefault="00CD4D23" w:rsidP="0014713A">
      <w:pPr>
        <w:pStyle w:val="ListParagraph"/>
        <w:numPr>
          <w:ilvl w:val="1"/>
          <w:numId w:val="1"/>
        </w:numPr>
        <w:spacing w:before="0" w:beforeAutospacing="0" w:after="200" w:afterAutospacing="0" w:line="348" w:lineRule="auto"/>
        <w:contextualSpacing w:val="0"/>
        <w:rPr>
          <w:i/>
        </w:rPr>
      </w:pPr>
      <w:r>
        <w:t>I</w:t>
      </w:r>
      <w:r w:rsidR="006675B3">
        <w:t xml:space="preserve">’ve </w:t>
      </w:r>
      <w:r>
        <w:t xml:space="preserve">never ‘disregarded adverse costs orders with impunity’. I’ve only been presented with the bill for my failed labour case, and I </w:t>
      </w:r>
      <w:r w:rsidR="00544000">
        <w:rPr>
          <w:i/>
        </w:rPr>
        <w:t>dutifully</w:t>
      </w:r>
      <w:r w:rsidRPr="00CD4D23">
        <w:rPr>
          <w:i/>
        </w:rPr>
        <w:t xml:space="preserve"> commenced paying it</w:t>
      </w:r>
      <w:r>
        <w:t xml:space="preserve">. LASA itself acted to prevent me carrying out my firm undertaking to pay it off to the best of my means </w:t>
      </w:r>
      <w:r w:rsidR="00544000">
        <w:t xml:space="preserve">as a magistrate </w:t>
      </w:r>
      <w:r>
        <w:t xml:space="preserve">in solid monthly instalments. </w:t>
      </w:r>
      <w:r w:rsidR="00FB0164">
        <w:t>LASA</w:t>
      </w:r>
      <w:r w:rsidR="00620DDC">
        <w:t xml:space="preserve"> </w:t>
      </w:r>
      <w:r w:rsidR="00544000">
        <w:t xml:space="preserve">very </w:t>
      </w:r>
      <w:r w:rsidR="00620DDC">
        <w:t>characteristic</w:t>
      </w:r>
      <w:r w:rsidR="00FB0164">
        <w:t>ally</w:t>
      </w:r>
      <w:r w:rsidR="006675B3">
        <w:t xml:space="preserve"> </w:t>
      </w:r>
      <w:r>
        <w:t xml:space="preserve">concealed this </w:t>
      </w:r>
      <w:r w:rsidR="00544000">
        <w:t xml:space="preserve">rude </w:t>
      </w:r>
      <w:r w:rsidR="00FB0164">
        <w:t xml:space="preserve">fact </w:t>
      </w:r>
      <w:r>
        <w:t>from this court</w:t>
      </w:r>
      <w:r w:rsidR="00620DDC">
        <w:t>,</w:t>
      </w:r>
      <w:r w:rsidR="006675B3">
        <w:t xml:space="preserve"> both</w:t>
      </w:r>
      <w:r>
        <w:t xml:space="preserve"> in its founding and replying </w:t>
      </w:r>
      <w:r w:rsidR="006675B3">
        <w:t>affidavits.</w:t>
      </w:r>
      <w:r>
        <w:t xml:space="preserve"> (See AA, </w:t>
      </w:r>
      <w:proofErr w:type="spellStart"/>
      <w:r w:rsidR="006675B3">
        <w:t>para</w:t>
      </w:r>
      <w:proofErr w:type="spellEnd"/>
      <w:r w:rsidR="006675B3">
        <w:t xml:space="preserve"> 832, p665</w:t>
      </w:r>
      <w:r>
        <w:t>; and supplementary affidavit, para</w:t>
      </w:r>
      <w:r w:rsidR="006675B3">
        <w:t>s 18–24.</w:t>
      </w:r>
      <w:r>
        <w:t>)</w:t>
      </w:r>
    </w:p>
    <w:p w:rsidR="00015F65" w:rsidRPr="00015F65" w:rsidRDefault="00CD4D23" w:rsidP="0014713A">
      <w:pPr>
        <w:pStyle w:val="ListParagraph"/>
        <w:numPr>
          <w:ilvl w:val="1"/>
          <w:numId w:val="1"/>
        </w:numPr>
        <w:spacing w:before="0" w:beforeAutospacing="0" w:after="200" w:afterAutospacing="0" w:line="348" w:lineRule="auto"/>
        <w:contextualSpacing w:val="0"/>
        <w:rPr>
          <w:i/>
        </w:rPr>
      </w:pPr>
      <w:r>
        <w:t>The charge that I’ve ‘used judicial mechanisms like subpoenas to draw in persons not directly involved in the litigation’ is untrue</w:t>
      </w:r>
      <w:r w:rsidR="00015F65">
        <w:t>:</w:t>
      </w:r>
    </w:p>
    <w:p w:rsidR="00015F65" w:rsidRPr="00015F65" w:rsidRDefault="00CD4D23" w:rsidP="0014713A">
      <w:pPr>
        <w:pStyle w:val="ListParagraph"/>
        <w:numPr>
          <w:ilvl w:val="2"/>
          <w:numId w:val="1"/>
        </w:numPr>
        <w:spacing w:before="0" w:beforeAutospacing="0" w:after="200" w:afterAutospacing="0" w:line="348" w:lineRule="auto"/>
        <w:ind w:left="1985" w:hanging="851"/>
        <w:contextualSpacing w:val="0"/>
        <w:rPr>
          <w:i/>
        </w:rPr>
      </w:pPr>
      <w:r>
        <w:t xml:space="preserve">The judge in my labour case didn’t think so, and dismissed LASA’s application to quash my subpoenas. (See AA, ...) </w:t>
      </w:r>
    </w:p>
    <w:p w:rsidR="00CD4D23" w:rsidRPr="00015F65" w:rsidRDefault="00CD4D23" w:rsidP="0014713A">
      <w:pPr>
        <w:pStyle w:val="ListParagraph"/>
        <w:numPr>
          <w:ilvl w:val="2"/>
          <w:numId w:val="1"/>
        </w:numPr>
        <w:spacing w:before="0" w:beforeAutospacing="0" w:after="200" w:afterAutospacing="0" w:line="348" w:lineRule="auto"/>
        <w:ind w:left="1985" w:hanging="851"/>
        <w:contextualSpacing w:val="0"/>
        <w:rPr>
          <w:i/>
        </w:rPr>
      </w:pPr>
      <w:r>
        <w:lastRenderedPageBreak/>
        <w:t>In my current application in the Magistrate’s Court</w:t>
      </w:r>
      <w:r w:rsidR="00015F65">
        <w:t xml:space="preserve"> to compel LASA’s full and proper compliance with its obligations under the February 2016 settlement agreement, t</w:t>
      </w:r>
      <w:r>
        <w:t xml:space="preserve">he witnesses I </w:t>
      </w:r>
      <w:r w:rsidR="00015F65">
        <w:t>intend to</w:t>
      </w:r>
      <w:r>
        <w:t xml:space="preserve"> subpoena, and</w:t>
      </w:r>
      <w:r w:rsidR="00015F65">
        <w:t xml:space="preserve"> the missing documents about which they’re to be examined, are all carefully  and precisely specified in my Table </w:t>
      </w:r>
      <w:r w:rsidR="00AC36B3">
        <w:t xml:space="preserve">of Witnesses </w:t>
      </w:r>
      <w:r w:rsidR="00015F65">
        <w:t>(</w:t>
      </w:r>
      <w:r w:rsidR="00AC36B3">
        <w:t>AA, annexure ‘B17</w:t>
      </w:r>
      <w:r w:rsidR="00015F65">
        <w:t>’, p</w:t>
      </w:r>
      <w:r w:rsidR="00AC36B3">
        <w:t>1032–5</w:t>
      </w:r>
      <w:r w:rsidR="00015F65">
        <w:t xml:space="preserve">). It’s up to the magistrate on resumption of the case </w:t>
      </w:r>
      <w:r w:rsidR="00544000">
        <w:t xml:space="preserve">to </w:t>
      </w:r>
      <w:proofErr w:type="gramStart"/>
      <w:r w:rsidR="00544000">
        <w:t>decided</w:t>
      </w:r>
      <w:proofErr w:type="gramEnd"/>
      <w:r w:rsidR="00544000">
        <w:t xml:space="preserve"> </w:t>
      </w:r>
      <w:r w:rsidR="00015F65">
        <w:t xml:space="preserve">whether </w:t>
      </w:r>
      <w:r w:rsidR="00544000">
        <w:t xml:space="preserve">or not </w:t>
      </w:r>
      <w:r w:rsidR="00015F65">
        <w:t xml:space="preserve">to allow this. (The referral of the matter to oral evidence can easily be avoided by </w:t>
      </w:r>
      <w:r w:rsidR="005D6728">
        <w:t xml:space="preserve">LASA </w:t>
      </w:r>
      <w:r w:rsidR="00015F65">
        <w:t xml:space="preserve">simply giving me the remaining documents that </w:t>
      </w:r>
      <w:r w:rsidR="005D6728">
        <w:t xml:space="preserve">it </w:t>
      </w:r>
      <w:r w:rsidR="00015F65">
        <w:t xml:space="preserve">undertook to give me, along with a </w:t>
      </w:r>
      <w:r w:rsidR="00015F65" w:rsidRPr="005D6728">
        <w:rPr>
          <w:i/>
        </w:rPr>
        <w:t>duly compliant</w:t>
      </w:r>
      <w:r w:rsidR="00015F65">
        <w:t xml:space="preserve"> section 23 affidavit </w:t>
      </w:r>
      <w:r w:rsidR="00A713D4">
        <w:t xml:space="preserve">(needed for perjury prosecutions) </w:t>
      </w:r>
      <w:r w:rsidR="005D6728">
        <w:t xml:space="preserve">– which </w:t>
      </w:r>
      <w:r w:rsidR="00015F65">
        <w:t xml:space="preserve">LASA’s </w:t>
      </w:r>
      <w:r w:rsidR="00544000">
        <w:t xml:space="preserve">junior </w:t>
      </w:r>
      <w:r w:rsidR="00015F65">
        <w:t xml:space="preserve">counsel Adv </w:t>
      </w:r>
      <w:proofErr w:type="spellStart"/>
      <w:r w:rsidR="00015F65">
        <w:t>Carelse</w:t>
      </w:r>
      <w:proofErr w:type="spellEnd"/>
      <w:r w:rsidR="00015F65">
        <w:t xml:space="preserve"> </w:t>
      </w:r>
      <w:r w:rsidR="00AC36B3">
        <w:t>promised</w:t>
      </w:r>
      <w:r w:rsidR="00015F65">
        <w:t xml:space="preserve"> the magistrate</w:t>
      </w:r>
      <w:r w:rsidR="00544000">
        <w:t xml:space="preserve">, from the bar on the record, </w:t>
      </w:r>
      <w:r w:rsidR="00015F65">
        <w:t>would be given me.)</w:t>
      </w:r>
    </w:p>
    <w:p w:rsidR="00015F65" w:rsidRPr="00213422" w:rsidRDefault="00015F65" w:rsidP="0014713A">
      <w:pPr>
        <w:pStyle w:val="ListParagraph"/>
        <w:numPr>
          <w:ilvl w:val="1"/>
          <w:numId w:val="1"/>
        </w:numPr>
        <w:spacing w:before="0" w:beforeAutospacing="0" w:after="200" w:afterAutospacing="0" w:line="348" w:lineRule="auto"/>
        <w:contextualSpacing w:val="0"/>
        <w:rPr>
          <w:i/>
        </w:rPr>
      </w:pPr>
      <w:r>
        <w:t>I’ve no ‘vendetta’</w:t>
      </w:r>
      <w:r w:rsidR="00544000">
        <w:t>,</w:t>
      </w:r>
      <w:r>
        <w:t xml:space="preserve"> and this word dishonestly characterises my long</w:t>
      </w:r>
      <w:r w:rsidR="00A713D4">
        <w:t xml:space="preserve"> </w:t>
      </w:r>
      <w:r>
        <w:t>quest for justice</w:t>
      </w:r>
      <w:r w:rsidR="005D6728">
        <w:t>, at enormous personal cost</w:t>
      </w:r>
      <w:r w:rsidR="00544000">
        <w:t xml:space="preserve"> to me</w:t>
      </w:r>
      <w:r>
        <w:t xml:space="preserve">. LASA appreciates full well that ultimately </w:t>
      </w:r>
      <w:r w:rsidR="00A713D4">
        <w:t>I</w:t>
      </w:r>
      <w:r>
        <w:t xml:space="preserve"> want the top professional post for which I was duly selected and recommended</w:t>
      </w:r>
      <w:r w:rsidR="00A713D4">
        <w:t>,</w:t>
      </w:r>
      <w:r w:rsidR="005D6728">
        <w:t xml:space="preserve"> and </w:t>
      </w:r>
      <w:r>
        <w:t>compensation for lost income</w:t>
      </w:r>
      <w:r w:rsidR="00544000">
        <w:t xml:space="preserve"> –</w:t>
      </w:r>
      <w:r>
        <w:t xml:space="preserve"> compromised and agreed or arbitrated.</w:t>
      </w:r>
      <w:r w:rsidR="00CE019D">
        <w:t xml:space="preserve"> After which, I’ll have no further interest in seeing its officers impeached, jailed and struck off</w:t>
      </w:r>
      <w:r w:rsidR="005C4351">
        <w:t>, and will call off the chase</w:t>
      </w:r>
      <w:r w:rsidR="00CE019D">
        <w:t>.</w:t>
      </w:r>
    </w:p>
    <w:p w:rsidR="00213422" w:rsidRDefault="00213422" w:rsidP="0014713A">
      <w:pPr>
        <w:pStyle w:val="ListParagraph"/>
        <w:numPr>
          <w:ilvl w:val="0"/>
          <w:numId w:val="1"/>
        </w:numPr>
        <w:spacing w:before="0" w:beforeAutospacing="0" w:after="200" w:afterAutospacing="0" w:line="348" w:lineRule="auto"/>
        <w:ind w:left="426" w:hanging="426"/>
        <w:contextualSpacing w:val="0"/>
      </w:pPr>
      <w:r>
        <w:t>Ad 10.</w:t>
      </w:r>
      <w:r w:rsidR="00DD54D6">
        <w:t xml:space="preserve"> The serious </w:t>
      </w:r>
      <w:proofErr w:type="gramStart"/>
      <w:r w:rsidR="00DD54D6">
        <w:t>pur</w:t>
      </w:r>
      <w:r w:rsidR="00CD5DE2">
        <w:t xml:space="preserve">poses of all </w:t>
      </w:r>
      <w:r w:rsidR="00DD54D6">
        <w:t>my litigation against LASA to date</w:t>
      </w:r>
      <w:r w:rsidR="00CD5DE2">
        <w:t xml:space="preserve">, much of it successful, </w:t>
      </w:r>
      <w:r w:rsidR="00DD54D6">
        <w:t>is</w:t>
      </w:r>
      <w:proofErr w:type="gramEnd"/>
      <w:r w:rsidR="00DD54D6">
        <w:t xml:space="preserve"> canvassed in my main heads of argument. </w:t>
      </w:r>
      <w:r>
        <w:t xml:space="preserve">Since </w:t>
      </w:r>
      <w:r w:rsidRPr="00213422">
        <w:t>LASA</w:t>
      </w:r>
      <w:r w:rsidRPr="00DD54D6">
        <w:rPr>
          <w:i/>
        </w:rPr>
        <w:t xml:space="preserve"> itself </w:t>
      </w:r>
      <w:r w:rsidR="00DD54D6">
        <w:rPr>
          <w:i/>
        </w:rPr>
        <w:t>prevente</w:t>
      </w:r>
      <w:r w:rsidRPr="00DD54D6">
        <w:rPr>
          <w:i/>
        </w:rPr>
        <w:t xml:space="preserve">d me </w:t>
      </w:r>
      <w:r w:rsidR="00DD54D6">
        <w:rPr>
          <w:i/>
        </w:rPr>
        <w:t xml:space="preserve">continuing to </w:t>
      </w:r>
      <w:r w:rsidRPr="00DD54D6">
        <w:rPr>
          <w:i/>
        </w:rPr>
        <w:t>pay</w:t>
      </w:r>
      <w:r w:rsidR="00DD54D6">
        <w:rPr>
          <w:i/>
        </w:rPr>
        <w:t xml:space="preserve"> off</w:t>
      </w:r>
      <w:r w:rsidRPr="00DD54D6">
        <w:rPr>
          <w:i/>
        </w:rPr>
        <w:t xml:space="preserve"> its bill</w:t>
      </w:r>
      <w:r>
        <w:t xml:space="preserve"> for my failed labour case, </w:t>
      </w:r>
      <w:r w:rsidR="00DD54D6">
        <w:t>this</w:t>
      </w:r>
      <w:r>
        <w:t xml:space="preserve"> hardly shows I’m a vexatious litigant. </w:t>
      </w:r>
      <w:r w:rsidR="00DD54D6">
        <w:t>Fact is, I’d</w:t>
      </w:r>
      <w:r>
        <w:t xml:space="preserve"> commenced doing so in </w:t>
      </w:r>
      <w:r w:rsidR="00544000">
        <w:t xml:space="preserve">due </w:t>
      </w:r>
      <w:r>
        <w:t>complian</w:t>
      </w:r>
      <w:r w:rsidR="00544000">
        <w:t>ce with the judgment against me –</w:t>
      </w:r>
      <w:r>
        <w:t xml:space="preserve"> confident that the truth would ultimately prevail and I’d recover what I’d paid</w:t>
      </w:r>
      <w:r w:rsidR="00544000">
        <w:t xml:space="preserve"> – </w:t>
      </w:r>
      <w:r w:rsidR="00CD5DE2">
        <w:t xml:space="preserve">when LASA </w:t>
      </w:r>
      <w:r w:rsidR="00A713D4">
        <w:t>got</w:t>
      </w:r>
      <w:r w:rsidR="00CD5DE2">
        <w:t xml:space="preserve"> me </w:t>
      </w:r>
      <w:r w:rsidR="00F963C1">
        <w:t>dismissed from</w:t>
      </w:r>
      <w:r w:rsidR="00CD5DE2">
        <w:t xml:space="preserve"> my post as an acting magistrate, thus depriving me of my income from which to pay.</w:t>
      </w:r>
    </w:p>
    <w:p w:rsidR="00DD54D6" w:rsidRDefault="00CD5DE2" w:rsidP="0014713A">
      <w:pPr>
        <w:pStyle w:val="ListParagraph"/>
        <w:numPr>
          <w:ilvl w:val="0"/>
          <w:numId w:val="1"/>
        </w:numPr>
        <w:spacing w:before="0" w:beforeAutospacing="0" w:after="200" w:afterAutospacing="0" w:line="348" w:lineRule="auto"/>
        <w:ind w:left="426" w:hanging="426"/>
        <w:contextualSpacing w:val="0"/>
      </w:pPr>
      <w:r>
        <w:t>Ad 11. It obviously doesn’t.</w:t>
      </w:r>
    </w:p>
    <w:p w:rsidR="00CD5DE2" w:rsidRDefault="00CD5DE2" w:rsidP="0014713A">
      <w:pPr>
        <w:pStyle w:val="ListParagraph"/>
        <w:numPr>
          <w:ilvl w:val="0"/>
          <w:numId w:val="1"/>
        </w:numPr>
        <w:spacing w:before="0" w:beforeAutospacing="0" w:after="200" w:afterAutospacing="0" w:line="348" w:lineRule="auto"/>
        <w:ind w:left="426" w:hanging="426"/>
        <w:contextualSpacing w:val="0"/>
      </w:pPr>
      <w:r>
        <w:lastRenderedPageBreak/>
        <w:t>Section 81(3</w:t>
      </w:r>
      <w:proofErr w:type="gramStart"/>
      <w:r>
        <w:t>)(</w:t>
      </w:r>
      <w:proofErr w:type="gramEnd"/>
      <w:r>
        <w:t>a) sets the onus on LASA to satisfy this court that its refusal of my PAIA requests in case 1118/16 is justified by section 45. LASA has already abandoned this ‘frivolous and vexatious’ justification in the Magistrate’s Court; and this court has no power to relieve LASA of its obligation undertaken in the settlement agreement made in that lower court to give me all the records I’d asked for in 2013–15 or duly certify those that don’t exist.</w:t>
      </w:r>
    </w:p>
    <w:p w:rsidR="00CD5DE2" w:rsidRDefault="00CD5DE2" w:rsidP="0014713A">
      <w:pPr>
        <w:pStyle w:val="ListParagraph"/>
        <w:numPr>
          <w:ilvl w:val="0"/>
          <w:numId w:val="1"/>
        </w:numPr>
        <w:spacing w:before="0" w:beforeAutospacing="0" w:after="200" w:afterAutospacing="0" w:line="348" w:lineRule="auto"/>
        <w:ind w:left="426" w:hanging="426"/>
        <w:contextualSpacing w:val="0"/>
      </w:pPr>
      <w:r>
        <w:t xml:space="preserve">Section 11(3) holds a record requester’s stated or inferred purpose in requesting records irrelevant. </w:t>
      </w:r>
      <w:r w:rsidR="00C66F83">
        <w:t xml:space="preserve">At the special remedial training lesson it </w:t>
      </w:r>
      <w:r w:rsidR="00544000">
        <w:t>gave</w:t>
      </w:r>
      <w:r w:rsidR="00C66F83">
        <w:t xml:space="preserve"> LASA on 6 October 2011 (attended by then LASA lawyer, now its junior counsel, Adv </w:t>
      </w:r>
      <w:proofErr w:type="spellStart"/>
      <w:r w:rsidR="00C66F83">
        <w:t>Carelse</w:t>
      </w:r>
      <w:proofErr w:type="spellEnd"/>
      <w:r w:rsidR="00C66F83">
        <w:t xml:space="preserve">), the SAHRC tried teaching LASA’s head office lawyers that it’s </w:t>
      </w:r>
      <w:r w:rsidR="00F963C1">
        <w:t>entirely</w:t>
      </w:r>
      <w:r w:rsidR="00C66F83">
        <w:t xml:space="preserve"> proper to request records for the purpose of intended litigation.</w:t>
      </w:r>
      <w:r w:rsidR="002112C4">
        <w:t xml:space="preserve"> The lesson failed.</w:t>
      </w:r>
    </w:p>
    <w:p w:rsidR="00C66F83" w:rsidRDefault="00C66F83" w:rsidP="0014713A">
      <w:pPr>
        <w:pStyle w:val="ListParagraph"/>
        <w:numPr>
          <w:ilvl w:val="0"/>
          <w:numId w:val="1"/>
        </w:numPr>
        <w:spacing w:before="0" w:beforeAutospacing="0" w:after="200" w:afterAutospacing="0" w:line="348" w:lineRule="auto"/>
        <w:ind w:left="426" w:hanging="426"/>
        <w:contextualSpacing w:val="0"/>
      </w:pPr>
      <w:r>
        <w:t xml:space="preserve">Ad 14. The ‘number’ of my pending cases against LASA is two.  This court has no power to stay my pending application in the Magistrate’s Court on any terms. </w:t>
      </w:r>
      <w:r w:rsidR="00793BB9">
        <w:t xml:space="preserve">Under its inherent jurisdiction, </w:t>
      </w:r>
      <w:r w:rsidR="00544000">
        <w:t xml:space="preserve">but </w:t>
      </w:r>
      <w:r w:rsidR="00793BB9">
        <w:t>only if satisfied that my pending application before it (1118/16) is vexatious</w:t>
      </w:r>
      <w:r w:rsidR="00544000">
        <w:t xml:space="preserve">, </w:t>
      </w:r>
      <w:r w:rsidR="00793BB9">
        <w:t>this court</w:t>
      </w:r>
      <w:r>
        <w:t xml:space="preserve"> </w:t>
      </w:r>
      <w:r w:rsidR="00544000">
        <w:t xml:space="preserve">can </w:t>
      </w:r>
      <w:r>
        <w:t xml:space="preserve">stay </w:t>
      </w:r>
      <w:r w:rsidR="00793BB9">
        <w:t xml:space="preserve">it </w:t>
      </w:r>
      <w:r>
        <w:t>on condition I pay previously made costs orders, or put up security</w:t>
      </w:r>
      <w:r w:rsidR="00793BB9">
        <w:t xml:space="preserve">. </w:t>
      </w:r>
      <w:r w:rsidR="00544000">
        <w:t>But p</w:t>
      </w:r>
      <w:r w:rsidR="002112C4">
        <w:t>lainly</w:t>
      </w:r>
      <w:r w:rsidR="00544000">
        <w:t>,</w:t>
      </w:r>
      <w:r w:rsidR="00793BB9">
        <w:t xml:space="preserve"> my pending application to this court (1118/16) to compel LASA’s compliance with illegally and unconstitutionally refused requests for access to its public records isn’t vexatious.</w:t>
      </w:r>
    </w:p>
    <w:p w:rsidR="00C66F83" w:rsidRDefault="00793BB9" w:rsidP="0014713A">
      <w:pPr>
        <w:pStyle w:val="ListParagraph"/>
        <w:numPr>
          <w:ilvl w:val="0"/>
          <w:numId w:val="1"/>
        </w:numPr>
        <w:spacing w:before="0" w:beforeAutospacing="0" w:after="200" w:afterAutospacing="0" w:line="348" w:lineRule="auto"/>
        <w:ind w:left="426" w:hanging="426"/>
        <w:contextualSpacing w:val="0"/>
      </w:pPr>
      <w:r>
        <w:t>Ad 15. There’s nothing about my application to this court (1118/16) to suggest</w:t>
      </w:r>
      <w:r w:rsidR="00A713D4">
        <w:t xml:space="preserve"> that</w:t>
      </w:r>
      <w:r>
        <w:t xml:space="preserve"> </w:t>
      </w:r>
      <w:proofErr w:type="gramStart"/>
      <w:r>
        <w:t>it’s</w:t>
      </w:r>
      <w:proofErr w:type="gramEnd"/>
      <w:r>
        <w:t xml:space="preserve"> ‘vexatious or reckless or otherwise amounts to an abuse’. Under the </w:t>
      </w:r>
      <w:proofErr w:type="spellStart"/>
      <w:r>
        <w:t>Biowatch</w:t>
      </w:r>
      <w:proofErr w:type="spellEnd"/>
      <w:r>
        <w:t xml:space="preserve"> rule I’m in any event not exposed to an adverse costs order in bringing a bona fide, properly made application to vindicate my constitutional right to information violated by LASA</w:t>
      </w:r>
      <w:r w:rsidR="00544000">
        <w:t xml:space="preserve"> as</w:t>
      </w:r>
      <w:r w:rsidR="002112C4">
        <w:t xml:space="preserve"> an organ of state</w:t>
      </w:r>
      <w:r>
        <w:t>.</w:t>
      </w:r>
    </w:p>
    <w:p w:rsidR="00A713D4" w:rsidRDefault="00793BB9" w:rsidP="0014713A">
      <w:pPr>
        <w:pStyle w:val="ListParagraph"/>
        <w:numPr>
          <w:ilvl w:val="0"/>
          <w:numId w:val="1"/>
        </w:numPr>
        <w:spacing w:before="0" w:beforeAutospacing="0" w:after="200" w:afterAutospacing="0" w:line="348" w:lineRule="auto"/>
        <w:ind w:left="426" w:hanging="426"/>
        <w:contextualSpacing w:val="0"/>
      </w:pPr>
      <w:r>
        <w:t>Ad 16. LASA’s case for striking out my answering affidavit is refuted in dedicated heads filed evenly with my main heads on 16 October 2017.</w:t>
      </w:r>
      <w:r w:rsidR="00071895">
        <w:t xml:space="preserve"> </w:t>
      </w:r>
    </w:p>
    <w:p w:rsidR="00793BB9" w:rsidRDefault="00071895" w:rsidP="0014713A">
      <w:pPr>
        <w:pStyle w:val="ListParagraph"/>
        <w:numPr>
          <w:ilvl w:val="0"/>
          <w:numId w:val="1"/>
        </w:numPr>
        <w:spacing w:before="0" w:beforeAutospacing="0" w:after="200" w:afterAutospacing="0" w:line="348" w:lineRule="auto"/>
        <w:ind w:left="426" w:hanging="426"/>
        <w:contextualSpacing w:val="0"/>
      </w:pPr>
      <w:r>
        <w:t xml:space="preserve">I’ll argue in court my case for this court’s leave to admit my supplementary affidavit concerning </w:t>
      </w:r>
      <w:r w:rsidR="00544000">
        <w:t xml:space="preserve">five </w:t>
      </w:r>
      <w:r w:rsidR="00A713D4">
        <w:t xml:space="preserve">major </w:t>
      </w:r>
      <w:r>
        <w:t>developments since LASA filed its replying affidavit</w:t>
      </w:r>
      <w:r w:rsidR="00A713D4">
        <w:t xml:space="preserve"> in April 2017</w:t>
      </w:r>
      <w:r>
        <w:t>.</w:t>
      </w:r>
    </w:p>
    <w:p w:rsidR="00793BB9" w:rsidRDefault="00B20780" w:rsidP="0014713A">
      <w:pPr>
        <w:spacing w:before="0" w:beforeAutospacing="0" w:after="200" w:afterAutospacing="0" w:line="348" w:lineRule="auto"/>
      </w:pPr>
      <w:r>
        <w:lastRenderedPageBreak/>
        <w:t>B. A</w:t>
      </w:r>
      <w:r w:rsidR="00FB4F24">
        <w:t>D A</w:t>
      </w:r>
      <w:r>
        <w:t xml:space="preserve">PPLICANT’S </w:t>
      </w:r>
      <w:r w:rsidR="00FB4F24">
        <w:t xml:space="preserve">MAIN </w:t>
      </w:r>
      <w:r>
        <w:t>HEADS OF ARGUMENT</w:t>
      </w:r>
    </w:p>
    <w:p w:rsidR="00830A66" w:rsidRDefault="00B20780" w:rsidP="0014713A">
      <w:pPr>
        <w:pStyle w:val="ListParagraph"/>
        <w:numPr>
          <w:ilvl w:val="0"/>
          <w:numId w:val="2"/>
        </w:numPr>
        <w:spacing w:before="0" w:beforeAutospacing="0" w:after="200" w:afterAutospacing="0" w:line="348" w:lineRule="auto"/>
        <w:ind w:left="426" w:hanging="426"/>
        <w:contextualSpacing w:val="0"/>
      </w:pPr>
      <w:r>
        <w:t xml:space="preserve">Ad </w:t>
      </w:r>
      <w:r w:rsidR="00EF0C4F">
        <w:t xml:space="preserve">paragraph </w:t>
      </w:r>
      <w:r>
        <w:t>3</w:t>
      </w:r>
      <w:r w:rsidR="00EF0C4F">
        <w:t>:</w:t>
      </w:r>
      <w:r>
        <w:t xml:space="preserve"> </w:t>
      </w:r>
      <w:r w:rsidR="00EF0C4F">
        <w:t xml:space="preserve">It’s untrue that </w:t>
      </w:r>
      <w:r>
        <w:t>LASA</w:t>
      </w:r>
      <w:r w:rsidR="00FB4F24">
        <w:t xml:space="preserve"> –</w:t>
      </w:r>
      <w:r w:rsidR="00EF0C4F">
        <w:t xml:space="preserve"> as a public entity</w:t>
      </w:r>
      <w:r w:rsidR="00FB4F24">
        <w:t xml:space="preserve">, </w:t>
      </w:r>
      <w:r w:rsidR="00EF0C4F">
        <w:t>as opposed to some rogue officers acting unlawfully</w:t>
      </w:r>
      <w:r w:rsidR="00FB4F24">
        <w:t>, off the record –</w:t>
      </w:r>
      <w:r w:rsidR="00EF0C4F">
        <w:t xml:space="preserve"> </w:t>
      </w:r>
      <w:r>
        <w:t>‘declined to hire’ me, or there’d be a record of such decision</w:t>
      </w:r>
      <w:r w:rsidR="00544000">
        <w:t>; because, as</w:t>
      </w:r>
      <w:r>
        <w:t xml:space="preserve"> </w:t>
      </w:r>
      <w:proofErr w:type="spellStart"/>
      <w:r>
        <w:t>Cachalia</w:t>
      </w:r>
      <w:proofErr w:type="spellEnd"/>
      <w:r w:rsidR="00EF0C4F">
        <w:t> </w:t>
      </w:r>
      <w:r>
        <w:t>JA</w:t>
      </w:r>
      <w:r w:rsidR="00EF0C4F">
        <w:t xml:space="preserve"> put it</w:t>
      </w:r>
      <w:r>
        <w:t xml:space="preserve">, an organ of state like LASA </w:t>
      </w:r>
      <w:r w:rsidR="00EF0C4F">
        <w:t>does not conduct its business like</w:t>
      </w:r>
      <w:r>
        <w:t xml:space="preserve"> </w:t>
      </w:r>
      <w:r w:rsidR="002112C4">
        <w:t xml:space="preserve">‘a glorified </w:t>
      </w:r>
      <w:proofErr w:type="spellStart"/>
      <w:r w:rsidR="002112C4">
        <w:t>spaza</w:t>
      </w:r>
      <w:proofErr w:type="spellEnd"/>
      <w:r w:rsidR="002112C4">
        <w:t xml:space="preserve"> shop’. (See AA, paras 322–4, p529–30</w:t>
      </w:r>
      <w:r>
        <w:t>.)</w:t>
      </w:r>
      <w:r w:rsidR="00CE6EB2">
        <w:t xml:space="preserve"> </w:t>
      </w:r>
    </w:p>
    <w:p w:rsidR="00CE6EB2" w:rsidRDefault="00CE6EB2" w:rsidP="0014713A">
      <w:pPr>
        <w:pStyle w:val="ListParagraph"/>
        <w:numPr>
          <w:ilvl w:val="0"/>
          <w:numId w:val="2"/>
        </w:numPr>
        <w:spacing w:before="0" w:beforeAutospacing="0" w:after="200" w:afterAutospacing="0" w:line="348" w:lineRule="auto"/>
        <w:ind w:left="426" w:hanging="426"/>
        <w:contextualSpacing w:val="0"/>
      </w:pPr>
      <w:r>
        <w:t>Instead, after a duly conducted interview and selection process, at which I was the successful candidate for the post for which I’d applied, the appointment approval process was silently stopped, off the record, in the hope that I’d conclude from the silence that I’d been unsuccessful</w:t>
      </w:r>
      <w:r w:rsidR="002112C4">
        <w:t xml:space="preserve">. </w:t>
      </w:r>
      <w:r w:rsidR="0009793D">
        <w:t xml:space="preserve">Indeed, </w:t>
      </w:r>
      <w:r w:rsidR="00A713D4">
        <w:t>LASA clumsily disclosed t</w:t>
      </w:r>
      <w:r>
        <w:t>h</w:t>
      </w:r>
      <w:r w:rsidR="00830A66">
        <w:t xml:space="preserve">is </w:t>
      </w:r>
      <w:r w:rsidR="0009793D">
        <w:t xml:space="preserve">crooked </w:t>
      </w:r>
      <w:r w:rsidR="00830A66">
        <w:t>scheme at the trial of my labour case</w:t>
      </w:r>
      <w:r w:rsidR="002112C4">
        <w:t xml:space="preserve">. (See AA, </w:t>
      </w:r>
      <w:proofErr w:type="spellStart"/>
      <w:r w:rsidR="002112C4">
        <w:t>para</w:t>
      </w:r>
      <w:proofErr w:type="spellEnd"/>
      <w:r w:rsidR="002112C4">
        <w:t xml:space="preserve"> 507, p505</w:t>
      </w:r>
      <w:r w:rsidR="00A713D4">
        <w:t>.</w:t>
      </w:r>
      <w:r>
        <w:t xml:space="preserve">) </w:t>
      </w:r>
    </w:p>
    <w:p w:rsidR="00B20780" w:rsidRDefault="00CE6EB2" w:rsidP="0014713A">
      <w:pPr>
        <w:pStyle w:val="ListParagraph"/>
        <w:numPr>
          <w:ilvl w:val="0"/>
          <w:numId w:val="2"/>
        </w:numPr>
        <w:spacing w:before="0" w:beforeAutospacing="0" w:after="200" w:afterAutospacing="0" w:line="348" w:lineRule="auto"/>
        <w:ind w:left="426" w:hanging="426"/>
        <w:contextualSpacing w:val="0"/>
      </w:pPr>
      <w:r>
        <w:t xml:space="preserve">LASA’s own </w:t>
      </w:r>
      <w:r w:rsidR="00EF0C4F">
        <w:t xml:space="preserve">ongoing </w:t>
      </w:r>
      <w:r>
        <w:t>vicious</w:t>
      </w:r>
      <w:r w:rsidR="0009793D">
        <w:t xml:space="preserve"> </w:t>
      </w:r>
      <w:r>
        <w:t>disparagement of me</w:t>
      </w:r>
      <w:r w:rsidR="00830A66">
        <w:t xml:space="preserve"> (</w:t>
      </w:r>
      <w:r>
        <w:t xml:space="preserve">trying to kick the unwanted dog </w:t>
      </w:r>
      <w:r w:rsidR="0009793D">
        <w:t>away</w:t>
      </w:r>
      <w:r w:rsidR="00830A66">
        <w:t>)</w:t>
      </w:r>
      <w:r>
        <w:t xml:space="preserve"> is canv</w:t>
      </w:r>
      <w:r w:rsidR="002112C4">
        <w:t>assed in my answering affidavit and main heads.</w:t>
      </w:r>
    </w:p>
    <w:p w:rsidR="00EF0C4F" w:rsidRDefault="00CE6EB2" w:rsidP="0014713A">
      <w:pPr>
        <w:pStyle w:val="ListParagraph"/>
        <w:numPr>
          <w:ilvl w:val="0"/>
          <w:numId w:val="2"/>
        </w:numPr>
        <w:spacing w:before="0" w:beforeAutospacing="0" w:after="200" w:afterAutospacing="0" w:line="348" w:lineRule="auto"/>
        <w:ind w:left="426" w:hanging="426"/>
        <w:contextualSpacing w:val="0"/>
      </w:pPr>
      <w:r>
        <w:t xml:space="preserve">My alleged ‘vitriolic attitude and cumulative conduct’ is not the </w:t>
      </w:r>
      <w:r w:rsidR="00EF0C4F">
        <w:t>test for vexatious litigation</w:t>
      </w:r>
      <w:r w:rsidR="00830A66">
        <w:t>. The a</w:t>
      </w:r>
      <w:r w:rsidR="00EF0C4F">
        <w:t xml:space="preserve">ctual test is treated in my main heads. </w:t>
      </w:r>
      <w:r>
        <w:t xml:space="preserve">My </w:t>
      </w:r>
      <w:r w:rsidR="00EF0C4F">
        <w:t>‘</w:t>
      </w:r>
      <w:r>
        <w:t>conduct</w:t>
      </w:r>
      <w:r w:rsidR="00EF0C4F">
        <w:t>’ in calling out the corruption at LASA</w:t>
      </w:r>
      <w:r>
        <w:t xml:space="preserve"> has</w:t>
      </w:r>
      <w:r w:rsidR="00830A66">
        <w:t xml:space="preserve"> now</w:t>
      </w:r>
      <w:r>
        <w:t xml:space="preserve"> ‘cumulate[d]’ in eight capital complaints </w:t>
      </w:r>
      <w:r w:rsidR="00830A66">
        <w:t xml:space="preserve">to the JSC </w:t>
      </w:r>
      <w:r>
        <w:t>against LASA Board chairperson Dunstan Mlambo JP</w:t>
      </w:r>
      <w:r w:rsidR="00EF0C4F">
        <w:t xml:space="preserve">. </w:t>
      </w:r>
      <w:r w:rsidR="00830A66">
        <w:t xml:space="preserve">Perjury and strike-off complaints that I’ve promised, inter alia, will </w:t>
      </w:r>
      <w:r w:rsidR="0009793D">
        <w:t xml:space="preserve">certainly </w:t>
      </w:r>
      <w:r w:rsidR="00830A66">
        <w:t xml:space="preserve">follow. None of this </w:t>
      </w:r>
      <w:r w:rsidR="002112C4">
        <w:t>qualifie</w:t>
      </w:r>
      <w:r w:rsidR="00830A66">
        <w:t>s</w:t>
      </w:r>
      <w:r w:rsidR="00EF0C4F">
        <w:t xml:space="preserve"> me a</w:t>
      </w:r>
      <w:r w:rsidR="002112C4">
        <w:t>s a</w:t>
      </w:r>
      <w:r w:rsidR="00EF0C4F">
        <w:t xml:space="preserve"> vexatious litigant.</w:t>
      </w:r>
    </w:p>
    <w:p w:rsidR="00830A66" w:rsidRDefault="00EF0C4F" w:rsidP="0014713A">
      <w:pPr>
        <w:pStyle w:val="ListParagraph"/>
        <w:numPr>
          <w:ilvl w:val="0"/>
          <w:numId w:val="2"/>
        </w:numPr>
        <w:spacing w:before="0" w:beforeAutospacing="0" w:after="200" w:afterAutospacing="0" w:line="348" w:lineRule="auto"/>
        <w:ind w:left="426" w:hanging="426"/>
        <w:contextualSpacing w:val="0"/>
      </w:pPr>
      <w:r>
        <w:t>Ad 4.</w:t>
      </w:r>
      <w:r w:rsidR="00CE6EB2">
        <w:t xml:space="preserve"> </w:t>
      </w:r>
      <w:r w:rsidR="00830A66">
        <w:t>My complaint about the</w:t>
      </w:r>
      <w:r w:rsidR="00CE6EB2">
        <w:t xml:space="preserve"> </w:t>
      </w:r>
      <w:r w:rsidR="00830A66">
        <w:t>perversion of my petition for leave to appeal by dint of the ‘lying, defamatory Memorandum’ turned up in the court file doesn’t make me a vexatious litigant. The matter is currently before the JSC.</w:t>
      </w:r>
    </w:p>
    <w:p w:rsidR="00830A66" w:rsidRDefault="00830A66" w:rsidP="0014713A">
      <w:pPr>
        <w:pStyle w:val="ListParagraph"/>
        <w:numPr>
          <w:ilvl w:val="0"/>
          <w:numId w:val="2"/>
        </w:numPr>
        <w:spacing w:before="0" w:beforeAutospacing="0" w:after="200" w:afterAutospacing="0" w:line="348" w:lineRule="auto"/>
        <w:ind w:left="426" w:hanging="426"/>
        <w:contextualSpacing w:val="0"/>
      </w:pPr>
      <w:r>
        <w:t xml:space="preserve">Ad 5.1. True. (See </w:t>
      </w:r>
      <w:r w:rsidR="002112C4">
        <w:t>s</w:t>
      </w:r>
      <w:r>
        <w:t>upplementary affidavit, annexure G.</w:t>
      </w:r>
    </w:p>
    <w:p w:rsidR="00830A66" w:rsidRDefault="00830A66" w:rsidP="0014713A">
      <w:pPr>
        <w:pStyle w:val="ListParagraph"/>
        <w:numPr>
          <w:ilvl w:val="0"/>
          <w:numId w:val="2"/>
        </w:numPr>
        <w:spacing w:before="0" w:beforeAutospacing="0" w:after="200" w:afterAutospacing="0" w:line="348" w:lineRule="auto"/>
        <w:ind w:left="426" w:hanging="426"/>
        <w:contextualSpacing w:val="0"/>
      </w:pPr>
      <w:r>
        <w:t>Ad 5.2. No, Waglay JP.</w:t>
      </w:r>
    </w:p>
    <w:p w:rsidR="00CE6EB2" w:rsidRDefault="00830A66" w:rsidP="0014713A">
      <w:pPr>
        <w:pStyle w:val="ListParagraph"/>
        <w:numPr>
          <w:ilvl w:val="0"/>
          <w:numId w:val="2"/>
        </w:numPr>
        <w:spacing w:before="0" w:beforeAutospacing="0" w:after="200" w:afterAutospacing="0" w:line="348" w:lineRule="auto"/>
        <w:ind w:left="426" w:hanging="426"/>
        <w:contextualSpacing w:val="0"/>
      </w:pPr>
      <w:r>
        <w:t xml:space="preserve">Ad 5.3. It’s </w:t>
      </w:r>
      <w:r w:rsidR="0009793D">
        <w:t xml:space="preserve">dismally </w:t>
      </w:r>
      <w:r>
        <w:t>notorious that complaint</w:t>
      </w:r>
      <w:r w:rsidR="00A713D4">
        <w:t>s</w:t>
      </w:r>
      <w:r w:rsidR="00557A4A">
        <w:t xml:space="preserve"> to the JSC</w:t>
      </w:r>
      <w:r>
        <w:t xml:space="preserve"> against </w:t>
      </w:r>
      <w:proofErr w:type="spellStart"/>
      <w:r>
        <w:t>Motata</w:t>
      </w:r>
      <w:proofErr w:type="spellEnd"/>
      <w:r>
        <w:t xml:space="preserve"> J </w:t>
      </w:r>
      <w:r w:rsidR="002112C4">
        <w:t xml:space="preserve">and Hlophe JP </w:t>
      </w:r>
      <w:r>
        <w:t>ha</w:t>
      </w:r>
      <w:r w:rsidR="002112C4">
        <w:t>ve</w:t>
      </w:r>
      <w:r>
        <w:t xml:space="preserve"> been unresolved since 2007</w:t>
      </w:r>
      <w:r w:rsidR="002112C4">
        <w:t xml:space="preserve"> and 2008 respectively.</w:t>
      </w:r>
      <w:r w:rsidR="00CE6EB2">
        <w:t xml:space="preserve"> </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t>Ad 5.4. True.</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lastRenderedPageBreak/>
        <w:t>Ad 5.5. True.</w:t>
      </w:r>
    </w:p>
    <w:p w:rsidR="00557A4A" w:rsidRDefault="0009793D" w:rsidP="0014713A">
      <w:pPr>
        <w:pStyle w:val="ListParagraph"/>
        <w:numPr>
          <w:ilvl w:val="0"/>
          <w:numId w:val="2"/>
        </w:numPr>
        <w:spacing w:before="0" w:beforeAutospacing="0" w:after="200" w:afterAutospacing="0" w:line="348" w:lineRule="auto"/>
        <w:ind w:left="426" w:hanging="426"/>
        <w:contextualSpacing w:val="0"/>
      </w:pPr>
      <w:r>
        <w:t>My</w:t>
      </w:r>
      <w:r w:rsidR="00557A4A">
        <w:t xml:space="preserve"> </w:t>
      </w:r>
      <w:r w:rsidR="00B749CD">
        <w:t>derisory</w:t>
      </w:r>
      <w:r w:rsidR="00557A4A">
        <w:t xml:space="preserve"> </w:t>
      </w:r>
      <w:r>
        <w:t>remark</w:t>
      </w:r>
      <w:r w:rsidR="00557A4A">
        <w:t xml:space="preserve"> springs from NOE Nair’s astonishing ignorance of the most basic principles of proper corporate governance and the rule of law</w:t>
      </w:r>
      <w:r w:rsidR="002112C4">
        <w:t>,</w:t>
      </w:r>
      <w:r w:rsidR="00557A4A">
        <w:t xml:space="preserve"> demonstrated at the trial of my labour case</w:t>
      </w:r>
      <w:r w:rsidR="00B27ABA">
        <w:t>, and by his repeated illegal refusals to duly comply with my PAIA requests on clueless grounds, all ultimately abandoned.</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t xml:space="preserve">Ad 6. True. This is why my capital charges are very carefully made and supported. </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t>Ad 7. I deal with this in my main heads.</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t>Ad 9. Correct.</w:t>
      </w:r>
    </w:p>
    <w:p w:rsidR="00557A4A" w:rsidRDefault="00557A4A" w:rsidP="0014713A">
      <w:pPr>
        <w:pStyle w:val="ListParagraph"/>
        <w:numPr>
          <w:ilvl w:val="0"/>
          <w:numId w:val="2"/>
        </w:numPr>
        <w:spacing w:before="0" w:beforeAutospacing="0" w:after="200" w:afterAutospacing="0" w:line="348" w:lineRule="auto"/>
        <w:ind w:left="426" w:hanging="426"/>
        <w:contextualSpacing w:val="0"/>
      </w:pPr>
      <w:r>
        <w:t xml:space="preserve">Ad 10. My answering affidavit refutes this basic lie. I wasn’t fed this story until </w:t>
      </w:r>
      <w:r w:rsidRPr="00793AA0">
        <w:rPr>
          <w:i/>
        </w:rPr>
        <w:t>nine months after my successful interview</w:t>
      </w:r>
      <w:r w:rsidR="00793AA0">
        <w:t xml:space="preserve">, and then only under pressure of a PAIA request probing the reason my appointment had been aborted, which request LASA had illegally ignored, necessitating SAHRC intervention. (As said, </w:t>
      </w:r>
      <w:r w:rsidR="00B27ABA">
        <w:t xml:space="preserve">Nair repeatedly </w:t>
      </w:r>
      <w:r w:rsidR="00793AA0">
        <w:t>radically changed the ‘budgetary constraints’ story.)</w:t>
      </w:r>
    </w:p>
    <w:p w:rsidR="007E0F3C" w:rsidRDefault="007E0F3C" w:rsidP="0014713A">
      <w:pPr>
        <w:pStyle w:val="ListParagraph"/>
        <w:numPr>
          <w:ilvl w:val="0"/>
          <w:numId w:val="2"/>
        </w:numPr>
        <w:spacing w:before="0" w:beforeAutospacing="0" w:after="200" w:afterAutospacing="0" w:line="348" w:lineRule="auto"/>
        <w:ind w:left="426" w:hanging="426"/>
        <w:contextualSpacing w:val="0"/>
      </w:pPr>
      <w:r>
        <w:t>Ad 11. Correct. All illegally refused.</w:t>
      </w:r>
    </w:p>
    <w:p w:rsidR="007E0F3C" w:rsidRDefault="007E0F3C" w:rsidP="0014713A">
      <w:pPr>
        <w:pStyle w:val="ListParagraph"/>
        <w:numPr>
          <w:ilvl w:val="0"/>
          <w:numId w:val="2"/>
        </w:numPr>
        <w:spacing w:before="0" w:beforeAutospacing="0" w:after="200" w:afterAutospacing="0" w:line="348" w:lineRule="auto"/>
        <w:ind w:left="426" w:hanging="426"/>
        <w:contextualSpacing w:val="0"/>
      </w:pPr>
      <w:r>
        <w:t xml:space="preserve">Ad 12. The total refusal of my request for access to the records I wanted was indeed illegal, and </w:t>
      </w:r>
      <w:r w:rsidR="00B27ABA">
        <w:t>LASA</w:t>
      </w:r>
      <w:r>
        <w:t xml:space="preserve"> much later conceded </w:t>
      </w:r>
      <w:r w:rsidR="00B27ABA">
        <w:t xml:space="preserve">this </w:t>
      </w:r>
      <w:r>
        <w:t>under renewed SAHRC pressure with a partial reversal</w:t>
      </w:r>
      <w:r w:rsidR="00B27ABA">
        <w:t>,</w:t>
      </w:r>
      <w:r>
        <w:t xml:space="preserve"> and the</w:t>
      </w:r>
      <w:r w:rsidR="00B27ABA">
        <w:t>n</w:t>
      </w:r>
      <w:r>
        <w:t xml:space="preserve"> later surrender of the still withheld records during </w:t>
      </w:r>
      <w:r w:rsidR="00B749CD">
        <w:t xml:space="preserve">round after round of </w:t>
      </w:r>
      <w:r>
        <w:t xml:space="preserve">pre-trial document discovery proceedings </w:t>
      </w:r>
      <w:r w:rsidR="00B27ABA">
        <w:t xml:space="preserve">in the Labour Court </w:t>
      </w:r>
      <w:r>
        <w:t xml:space="preserve">to </w:t>
      </w:r>
      <w:r w:rsidR="00B749CD">
        <w:t>crowbar</w:t>
      </w:r>
      <w:r>
        <w:t xml:space="preserve"> them out.</w:t>
      </w:r>
    </w:p>
    <w:p w:rsidR="007E0F3C" w:rsidRDefault="007E0F3C" w:rsidP="0014713A">
      <w:pPr>
        <w:pStyle w:val="ListParagraph"/>
        <w:numPr>
          <w:ilvl w:val="0"/>
          <w:numId w:val="2"/>
        </w:numPr>
        <w:spacing w:before="0" w:beforeAutospacing="0" w:after="200" w:afterAutospacing="0" w:line="348" w:lineRule="auto"/>
        <w:ind w:left="426" w:hanging="426"/>
        <w:contextualSpacing w:val="0"/>
      </w:pPr>
      <w:r>
        <w:t xml:space="preserve">The pretence here that my complaints about the violation of my fundamental rights were improperly intimidating </w:t>
      </w:r>
      <w:r w:rsidR="00A35B71">
        <w:t>is ridiculous</w:t>
      </w:r>
      <w:r>
        <w:t>.</w:t>
      </w:r>
    </w:p>
    <w:p w:rsidR="007E0F3C" w:rsidRDefault="007E0F3C" w:rsidP="0014713A">
      <w:pPr>
        <w:pStyle w:val="ListParagraph"/>
        <w:numPr>
          <w:ilvl w:val="0"/>
          <w:numId w:val="2"/>
        </w:numPr>
        <w:spacing w:before="0" w:beforeAutospacing="0" w:after="200" w:afterAutospacing="0" w:line="348" w:lineRule="auto"/>
        <w:ind w:left="426" w:hanging="426"/>
        <w:contextualSpacing w:val="0"/>
      </w:pPr>
      <w:r>
        <w:t xml:space="preserve">Ad 13. She refused my request of the back of a faked quotation from a reported judgment and other spurious grounds, later abandoned. </w:t>
      </w:r>
      <w:r w:rsidR="00582A66">
        <w:t>Under test with further PAIA requests, h</w:t>
      </w:r>
      <w:r>
        <w:t xml:space="preserve">er ‘detailed </w:t>
      </w:r>
      <w:r w:rsidR="00582A66">
        <w:t xml:space="preserve">explanation’ </w:t>
      </w:r>
      <w:r w:rsidR="00EF757F">
        <w:t xml:space="preserve">to me </w:t>
      </w:r>
      <w:r w:rsidR="00582A66">
        <w:t xml:space="preserve">proved to be a lie on multiple scores. Nair would later </w:t>
      </w:r>
      <w:r w:rsidR="00EF757F">
        <w:t xml:space="preserve">repeatedly </w:t>
      </w:r>
      <w:r w:rsidR="00582A66">
        <w:t>radically contradict it.</w:t>
      </w:r>
    </w:p>
    <w:p w:rsidR="00582A66" w:rsidRDefault="00582A66" w:rsidP="0014713A">
      <w:pPr>
        <w:pStyle w:val="ListParagraph"/>
        <w:numPr>
          <w:ilvl w:val="0"/>
          <w:numId w:val="2"/>
        </w:numPr>
        <w:spacing w:before="0" w:beforeAutospacing="0" w:after="200" w:afterAutospacing="0" w:line="348" w:lineRule="auto"/>
        <w:ind w:left="426" w:hanging="426"/>
        <w:contextualSpacing w:val="0"/>
      </w:pPr>
      <w:r>
        <w:lastRenderedPageBreak/>
        <w:t>My allegations were not ‘malicious’, as appears from the letter itself. But I completely wrong in apprehending unfair discrimination d</w:t>
      </w:r>
      <w:r w:rsidR="002112C4">
        <w:t>irected at me personally; I lea</w:t>
      </w:r>
      <w:r>
        <w:t>rned in April 2016 from the full uncensored recommendation report that I’d just been in the way of the favoured candidate. Besides that, I stand by every word.</w:t>
      </w:r>
    </w:p>
    <w:p w:rsidR="00582A66" w:rsidRDefault="00582A66" w:rsidP="0014713A">
      <w:pPr>
        <w:pStyle w:val="ListParagraph"/>
        <w:numPr>
          <w:ilvl w:val="0"/>
          <w:numId w:val="2"/>
        </w:numPr>
        <w:spacing w:before="0" w:beforeAutospacing="0" w:after="200" w:afterAutospacing="0" w:line="348" w:lineRule="auto"/>
        <w:ind w:left="426" w:hanging="426"/>
        <w:contextualSpacing w:val="0"/>
      </w:pPr>
      <w:r>
        <w:t>Ad 15. Mlambo JP’s grossly improper email quoted here, in which he was conniving at Vedalankar’s illegal and unconstitutional refusal of duly requested records, and levelling false charges intended to cow me into abandoning my pursuit of the post and the records I wanted to see, is currently before the JSC.</w:t>
      </w:r>
    </w:p>
    <w:p w:rsidR="00582A66" w:rsidRDefault="00582A66" w:rsidP="0014713A">
      <w:pPr>
        <w:pStyle w:val="ListParagraph"/>
        <w:numPr>
          <w:ilvl w:val="0"/>
          <w:numId w:val="2"/>
        </w:numPr>
        <w:spacing w:before="0" w:beforeAutospacing="0" w:after="200" w:afterAutospacing="0" w:line="348" w:lineRule="auto"/>
        <w:ind w:left="426" w:hanging="426"/>
        <w:contextualSpacing w:val="0"/>
      </w:pPr>
      <w:r>
        <w:t>Ad 16. Both the Minister and the chairperson of Portfolio Committee instituted independent enquiries</w:t>
      </w:r>
      <w:r w:rsidR="00A35B71">
        <w:t>;</w:t>
      </w:r>
      <w:r>
        <w:t xml:space="preserve"> and Mlambo JP perverted them both with lies. </w:t>
      </w:r>
      <w:r w:rsidR="00C30FE5">
        <w:t>His capital misconduct in doing so is currently before the JSC</w:t>
      </w:r>
      <w:r w:rsidR="00A35B71">
        <w:t>.</w:t>
      </w:r>
    </w:p>
    <w:p w:rsidR="00C30FE5" w:rsidRDefault="00C30FE5" w:rsidP="0014713A">
      <w:pPr>
        <w:pStyle w:val="ListParagraph"/>
        <w:numPr>
          <w:ilvl w:val="0"/>
          <w:numId w:val="2"/>
        </w:numPr>
        <w:spacing w:before="0" w:beforeAutospacing="0" w:after="200" w:afterAutospacing="0" w:line="348" w:lineRule="auto"/>
        <w:ind w:left="426" w:hanging="426"/>
        <w:contextualSpacing w:val="0"/>
      </w:pPr>
      <w:r>
        <w:t xml:space="preserve">Ad 17. Correct, and since April 2016 I’ve accepted that my apprehension of unfair political discrimination was </w:t>
      </w:r>
      <w:r w:rsidR="00A35B71">
        <w:t xml:space="preserve">completely </w:t>
      </w:r>
      <w:r>
        <w:t>wrong.</w:t>
      </w:r>
    </w:p>
    <w:p w:rsidR="00C30FE5" w:rsidRDefault="00C30FE5" w:rsidP="0014713A">
      <w:pPr>
        <w:pStyle w:val="ListParagraph"/>
        <w:numPr>
          <w:ilvl w:val="0"/>
          <w:numId w:val="2"/>
        </w:numPr>
        <w:spacing w:before="0" w:beforeAutospacing="0" w:after="200" w:afterAutospacing="0" w:line="348" w:lineRule="auto"/>
        <w:ind w:left="426" w:hanging="426"/>
        <w:contextualSpacing w:val="0"/>
      </w:pPr>
      <w:r>
        <w:t xml:space="preserve">Ad 18. Mlambo JP’s gross misconduct in my matter is the subject of eight pending complaints to the JSC. </w:t>
      </w:r>
      <w:r w:rsidR="00A35B71">
        <w:t>As said: p</w:t>
      </w:r>
      <w:r>
        <w:t>ertinently asked if he saw any fault with the manner in which I’d litigated my claim before him, the trial judge in my labour case waved me away and made no such finding.</w:t>
      </w:r>
    </w:p>
    <w:p w:rsidR="00C30FE5" w:rsidRDefault="00C30FE5" w:rsidP="0014713A">
      <w:pPr>
        <w:pStyle w:val="ListParagraph"/>
        <w:numPr>
          <w:ilvl w:val="0"/>
          <w:numId w:val="2"/>
        </w:numPr>
        <w:spacing w:before="0" w:beforeAutospacing="0" w:after="200" w:afterAutospacing="0" w:line="348" w:lineRule="auto"/>
        <w:ind w:left="426" w:hanging="426"/>
        <w:contextualSpacing w:val="0"/>
      </w:pPr>
      <w:r>
        <w:t>Ad 18.3. The charge is both false and absurd.</w:t>
      </w:r>
    </w:p>
    <w:p w:rsidR="00C30FE5" w:rsidRDefault="00C30FE5" w:rsidP="0014713A">
      <w:pPr>
        <w:pStyle w:val="ListParagraph"/>
        <w:numPr>
          <w:ilvl w:val="0"/>
          <w:numId w:val="2"/>
        </w:numPr>
        <w:spacing w:before="0" w:beforeAutospacing="0" w:after="200" w:afterAutospacing="0" w:line="348" w:lineRule="auto"/>
        <w:ind w:left="426" w:hanging="426"/>
        <w:contextualSpacing w:val="0"/>
      </w:pPr>
      <w:r>
        <w:t>Ad 18.4. True. First silence, then stonewalling, then mute</w:t>
      </w:r>
      <w:r w:rsidR="00A35B71">
        <w:t>-</w:t>
      </w:r>
      <w:r>
        <w:t xml:space="preserve"> then express </w:t>
      </w:r>
      <w:r w:rsidR="00EF757F">
        <w:t xml:space="preserve">illegal total </w:t>
      </w:r>
      <w:r>
        <w:t xml:space="preserve">refusal of access to duly requested records, then lying to me, </w:t>
      </w:r>
      <w:r w:rsidR="00462B37">
        <w:t xml:space="preserve">then lying to the Minister, then lying to me on affidavit, </w:t>
      </w:r>
      <w:r>
        <w:t xml:space="preserve">and </w:t>
      </w:r>
      <w:r w:rsidR="00462B37">
        <w:t xml:space="preserve">then lying to </w:t>
      </w:r>
      <w:r>
        <w:t xml:space="preserve">the Portfolio Committee. </w:t>
      </w:r>
      <w:r w:rsidR="00A35B71">
        <w:t>And so on, in the standard ballooning dynamic of a disintegrating cover-up.</w:t>
      </w:r>
    </w:p>
    <w:p w:rsidR="00C30FE5" w:rsidRDefault="00C30FE5" w:rsidP="0014713A">
      <w:pPr>
        <w:pStyle w:val="ListParagraph"/>
        <w:numPr>
          <w:ilvl w:val="0"/>
          <w:numId w:val="2"/>
        </w:numPr>
        <w:spacing w:before="0" w:beforeAutospacing="0" w:after="200" w:afterAutospacing="0" w:line="348" w:lineRule="auto"/>
        <w:ind w:left="426" w:hanging="426"/>
        <w:contextualSpacing w:val="0"/>
      </w:pPr>
      <w:r>
        <w:t xml:space="preserve">Ad 18.5. True, and the phoney story </w:t>
      </w:r>
      <w:r w:rsidR="00EC0027">
        <w:t xml:space="preserve">told me </w:t>
      </w:r>
      <w:r>
        <w:t xml:space="preserve">about </w:t>
      </w:r>
      <w:r w:rsidR="00EF757F">
        <w:t>‘</w:t>
      </w:r>
      <w:r>
        <w:t>the recession</w:t>
      </w:r>
      <w:r w:rsidR="00EF757F">
        <w:t>’</w:t>
      </w:r>
      <w:r>
        <w:t xml:space="preserve"> and LASA </w:t>
      </w:r>
      <w:r w:rsidR="00EC0027">
        <w:t xml:space="preserve">consequently </w:t>
      </w:r>
      <w:r>
        <w:t>not receiving sufficient funds to employ would later radically chop and change in a manner that can only be described as pathetic</w:t>
      </w:r>
      <w:r w:rsidR="002112C4">
        <w:t>.</w:t>
      </w:r>
    </w:p>
    <w:p w:rsidR="00C30FE5" w:rsidRDefault="00EC0027" w:rsidP="0014713A">
      <w:pPr>
        <w:pStyle w:val="ListParagraph"/>
        <w:numPr>
          <w:ilvl w:val="0"/>
          <w:numId w:val="2"/>
        </w:numPr>
        <w:spacing w:before="0" w:beforeAutospacing="0" w:after="200" w:afterAutospacing="0" w:line="348" w:lineRule="auto"/>
        <w:ind w:left="426" w:hanging="426"/>
        <w:contextualSpacing w:val="0"/>
      </w:pPr>
      <w:r>
        <w:lastRenderedPageBreak/>
        <w:t>Ad 18.6. True, and his ‘dissimulations’ to me, to the Minister and to the Portfolio Committee are currently the subject of complaints to the JSC.</w:t>
      </w:r>
    </w:p>
    <w:p w:rsidR="00EC0027" w:rsidRDefault="00EC0027" w:rsidP="0014713A">
      <w:pPr>
        <w:pStyle w:val="ListParagraph"/>
        <w:numPr>
          <w:ilvl w:val="0"/>
          <w:numId w:val="2"/>
        </w:numPr>
        <w:spacing w:before="0" w:beforeAutospacing="0" w:after="200" w:afterAutospacing="0" w:line="348" w:lineRule="auto"/>
        <w:ind w:left="426" w:hanging="426"/>
        <w:contextualSpacing w:val="0"/>
      </w:pPr>
      <w:r>
        <w:t xml:space="preserve">Ad 20. First, it wasn’t under cross-examination, it was at the outset of the case that I told the judge that I </w:t>
      </w:r>
      <w:r w:rsidR="00A35B71">
        <w:t>held Mlambo JP clear</w:t>
      </w:r>
      <w:r>
        <w:t xml:space="preserve">, and why. I explain </w:t>
      </w:r>
      <w:r w:rsidR="00B65176">
        <w:t xml:space="preserve">all </w:t>
      </w:r>
      <w:r>
        <w:t xml:space="preserve">this </w:t>
      </w:r>
      <w:r w:rsidR="00A35B71">
        <w:t xml:space="preserve">at length </w:t>
      </w:r>
      <w:r>
        <w:t>in my answering affidavit</w:t>
      </w:r>
      <w:r w:rsidR="00EF757F">
        <w:t xml:space="preserve"> </w:t>
      </w:r>
      <w:r>
        <w:t xml:space="preserve">(paras </w:t>
      </w:r>
      <w:r w:rsidR="00B65176">
        <w:t>706–17</w:t>
      </w:r>
      <w:r>
        <w:t>, p</w:t>
      </w:r>
      <w:r w:rsidR="00B65176">
        <w:t>638–41)</w:t>
      </w:r>
      <w:r w:rsidR="00EF757F">
        <w:t>.</w:t>
      </w:r>
    </w:p>
    <w:p w:rsidR="00EC0027" w:rsidRDefault="00EC0027" w:rsidP="0014713A">
      <w:pPr>
        <w:pStyle w:val="ListParagraph"/>
        <w:numPr>
          <w:ilvl w:val="0"/>
          <w:numId w:val="2"/>
        </w:numPr>
        <w:spacing w:before="0" w:beforeAutospacing="0" w:after="200" w:afterAutospacing="0" w:line="348" w:lineRule="auto"/>
        <w:ind w:left="426" w:hanging="426"/>
        <w:contextualSpacing w:val="0"/>
      </w:pPr>
      <w:r>
        <w:t>Ad 21. My eight complaints to the JSC speak for themselves. Each one is extremely serious.</w:t>
      </w:r>
    </w:p>
    <w:p w:rsidR="00EC0027" w:rsidRDefault="00EC0027" w:rsidP="0014713A">
      <w:pPr>
        <w:pStyle w:val="ListParagraph"/>
        <w:numPr>
          <w:ilvl w:val="0"/>
          <w:numId w:val="2"/>
        </w:numPr>
        <w:spacing w:before="0" w:beforeAutospacing="0" w:after="200" w:afterAutospacing="0" w:line="348" w:lineRule="auto"/>
        <w:ind w:left="426" w:hanging="426"/>
        <w:contextualSpacing w:val="0"/>
      </w:pPr>
      <w:r>
        <w:t>Ad 22. Correct, and the few records released prove that Nair perjured himself at trial</w:t>
      </w:r>
      <w:r w:rsidR="00462B37">
        <w:t xml:space="preserve">. (See </w:t>
      </w:r>
      <w:r w:rsidR="00B65176">
        <w:t xml:space="preserve">AA, inter alia, </w:t>
      </w:r>
      <w:r w:rsidR="00462B37">
        <w:t>paras</w:t>
      </w:r>
      <w:r w:rsidR="00B65176">
        <w:t xml:space="preserve"> 728–9, p643–4; paras 619–22, </w:t>
      </w:r>
      <w:r w:rsidR="00462B37">
        <w:t>p</w:t>
      </w:r>
      <w:r w:rsidR="00B65176">
        <w:t xml:space="preserve">609–22; </w:t>
      </w:r>
      <w:proofErr w:type="spellStart"/>
      <w:r w:rsidR="00B65176">
        <w:t>para</w:t>
      </w:r>
      <w:proofErr w:type="spellEnd"/>
      <w:r w:rsidR="00B65176">
        <w:t xml:space="preserve"> 439(k), p569</w:t>
      </w:r>
      <w:r w:rsidR="00462B37">
        <w:t>.</w:t>
      </w:r>
      <w:r w:rsidR="00A35B71">
        <w:t xml:space="preserve"> LASA’s budget records obtained after trial prove the post has always been</w:t>
      </w:r>
      <w:r w:rsidR="00DA133F">
        <w:t xml:space="preserve"> fully</w:t>
      </w:r>
      <w:r w:rsidR="00A35B71">
        <w:t xml:space="preserve"> funded.</w:t>
      </w:r>
      <w:r w:rsidR="00462B37">
        <w:t>)</w:t>
      </w:r>
    </w:p>
    <w:p w:rsidR="00462B37" w:rsidRDefault="00462B37" w:rsidP="0014713A">
      <w:pPr>
        <w:pStyle w:val="ListParagraph"/>
        <w:numPr>
          <w:ilvl w:val="0"/>
          <w:numId w:val="2"/>
        </w:numPr>
        <w:spacing w:before="0" w:beforeAutospacing="0" w:after="200" w:afterAutospacing="0" w:line="348" w:lineRule="auto"/>
        <w:ind w:left="426" w:hanging="426"/>
        <w:contextualSpacing w:val="0"/>
      </w:pPr>
      <w:r>
        <w:t xml:space="preserve">Ad 23. </w:t>
      </w:r>
      <w:proofErr w:type="gramStart"/>
      <w:r>
        <w:t>True,</w:t>
      </w:r>
      <w:proofErr w:type="gramEnd"/>
      <w:r>
        <w:t xml:space="preserve"> and </w:t>
      </w:r>
      <w:r w:rsidR="00A35B71">
        <w:t xml:space="preserve">two years later </w:t>
      </w:r>
      <w:r>
        <w:t>all my applications were conceded at court.</w:t>
      </w:r>
    </w:p>
    <w:p w:rsidR="00462B37" w:rsidRDefault="00462B37" w:rsidP="0014713A">
      <w:pPr>
        <w:pStyle w:val="ListParagraph"/>
        <w:numPr>
          <w:ilvl w:val="0"/>
          <w:numId w:val="2"/>
        </w:numPr>
        <w:spacing w:before="0" w:beforeAutospacing="0" w:after="200" w:afterAutospacing="0" w:line="348" w:lineRule="auto"/>
        <w:ind w:left="426" w:hanging="426"/>
        <w:contextualSpacing w:val="0"/>
      </w:pPr>
      <w:r>
        <w:t xml:space="preserve">Ad 24. I accept this in light of the full uncensored recommendation report finally forced out of LASA by suing for it, more than five years after I first asked for it. The reason I wasn’t appointed had nothing to do with me personally, it had everything to do with the fact that I got in the way of the </w:t>
      </w:r>
      <w:r w:rsidR="005463E4">
        <w:t>favoured candidate, the Board chairperson’s former judicial brother for many years.</w:t>
      </w:r>
    </w:p>
    <w:p w:rsidR="00462B37" w:rsidRDefault="00462B37" w:rsidP="0014713A">
      <w:pPr>
        <w:pStyle w:val="ListParagraph"/>
        <w:numPr>
          <w:ilvl w:val="0"/>
          <w:numId w:val="2"/>
        </w:numPr>
        <w:spacing w:before="0" w:beforeAutospacing="0" w:after="200" w:afterAutospacing="0" w:line="348" w:lineRule="auto"/>
        <w:ind w:left="426" w:hanging="426"/>
        <w:contextualSpacing w:val="0"/>
      </w:pPr>
      <w:r>
        <w:t xml:space="preserve">Ad 25. True. The timing of my requests is irrelevant. After being illegally refused in </w:t>
      </w:r>
      <w:proofErr w:type="spellStart"/>
      <w:r>
        <w:t>toto</w:t>
      </w:r>
      <w:proofErr w:type="spellEnd"/>
      <w:r>
        <w:t>, LASA ultimately granted m</w:t>
      </w:r>
      <w:r w:rsidR="00A35B71">
        <w:t xml:space="preserve">y requests </w:t>
      </w:r>
      <w:r w:rsidR="0067476A">
        <w:t xml:space="preserve">at court, </w:t>
      </w:r>
      <w:r w:rsidR="00A35B71">
        <w:t xml:space="preserve">as I was about to move for an order compelling their </w:t>
      </w:r>
      <w:r w:rsidR="0067476A">
        <w:t>handover</w:t>
      </w:r>
      <w:r w:rsidR="00A35B71">
        <w:t>.</w:t>
      </w:r>
    </w:p>
    <w:p w:rsidR="00462B37" w:rsidRDefault="00462B37" w:rsidP="0014713A">
      <w:pPr>
        <w:pStyle w:val="ListParagraph"/>
        <w:numPr>
          <w:ilvl w:val="0"/>
          <w:numId w:val="2"/>
        </w:numPr>
        <w:spacing w:before="0" w:beforeAutospacing="0" w:after="200" w:afterAutospacing="0" w:line="348" w:lineRule="auto"/>
        <w:ind w:left="426" w:hanging="426"/>
        <w:contextualSpacing w:val="0"/>
      </w:pPr>
      <w:r>
        <w:t xml:space="preserve"> Ad 26. True. I explain why in my answering affidavit</w:t>
      </w:r>
      <w:r w:rsidR="005463E4">
        <w:t>.</w:t>
      </w:r>
    </w:p>
    <w:p w:rsidR="00462B37" w:rsidRDefault="00462B37" w:rsidP="0014713A">
      <w:pPr>
        <w:pStyle w:val="ListParagraph"/>
        <w:numPr>
          <w:ilvl w:val="0"/>
          <w:numId w:val="2"/>
        </w:numPr>
        <w:spacing w:before="0" w:beforeAutospacing="0" w:after="200" w:afterAutospacing="0" w:line="348" w:lineRule="auto"/>
        <w:ind w:left="426" w:hanging="426"/>
        <w:contextualSpacing w:val="0"/>
      </w:pPr>
      <w:r>
        <w:t xml:space="preserve">Ad </w:t>
      </w:r>
      <w:r w:rsidR="003328F0">
        <w:t xml:space="preserve">27. True, and I stand by my complaints about this, detailed in my answering affidavit (paras 743–7, p647–8).  </w:t>
      </w:r>
    </w:p>
    <w:p w:rsidR="003328F0" w:rsidRDefault="003328F0" w:rsidP="0014713A">
      <w:pPr>
        <w:pStyle w:val="ListParagraph"/>
        <w:numPr>
          <w:ilvl w:val="0"/>
          <w:numId w:val="2"/>
        </w:numPr>
        <w:spacing w:before="0" w:beforeAutospacing="0" w:after="200" w:afterAutospacing="0" w:line="348" w:lineRule="auto"/>
        <w:ind w:left="426" w:hanging="426"/>
        <w:contextualSpacing w:val="0"/>
      </w:pPr>
      <w:r>
        <w:t xml:space="preserve">Ad 28. </w:t>
      </w:r>
      <w:proofErr w:type="gramStart"/>
      <w:r>
        <w:t>True,</w:t>
      </w:r>
      <w:proofErr w:type="gramEnd"/>
      <w:r>
        <w:t xml:space="preserve"> and they were ultimately conceded.</w:t>
      </w:r>
    </w:p>
    <w:p w:rsidR="00582A66" w:rsidRDefault="003328F0" w:rsidP="0014713A">
      <w:pPr>
        <w:pStyle w:val="ListParagraph"/>
        <w:numPr>
          <w:ilvl w:val="0"/>
          <w:numId w:val="2"/>
        </w:numPr>
        <w:spacing w:before="0" w:beforeAutospacing="0" w:after="200" w:afterAutospacing="0" w:line="348" w:lineRule="auto"/>
        <w:ind w:left="426" w:hanging="426"/>
        <w:contextualSpacing w:val="0"/>
      </w:pPr>
      <w:r>
        <w:t xml:space="preserve">Ad 29. True. My complaint to the JSC about this is annexure ‘G’ in the ‘JSC Complaints Bundle’, Volume 2 to my supplementary affidavit. It’s common cause that my </w:t>
      </w:r>
      <w:r w:rsidR="00DA133F">
        <w:t xml:space="preserve">interdict </w:t>
      </w:r>
      <w:r>
        <w:t xml:space="preserve">application was dismissed for want of urgency only, </w:t>
      </w:r>
      <w:r>
        <w:lastRenderedPageBreak/>
        <w:t>and not on the merits. (See AA, paras 462–3</w:t>
      </w:r>
      <w:r w:rsidR="005463E4">
        <w:t>, p619–20</w:t>
      </w:r>
      <w:r>
        <w:t>. Re</w:t>
      </w:r>
      <w:r w:rsidR="005463E4">
        <w:t>garding</w:t>
      </w:r>
      <w:r>
        <w:t xml:space="preserve"> the perversion of my petition for leave to appeal, see </w:t>
      </w:r>
      <w:r w:rsidR="005463E4">
        <w:t xml:space="preserve">AA, </w:t>
      </w:r>
      <w:r>
        <w:t>paras 74–6,</w:t>
      </w:r>
      <w:r w:rsidR="005463E4">
        <w:t xml:space="preserve"> p457–8; </w:t>
      </w:r>
      <w:proofErr w:type="spellStart"/>
      <w:r w:rsidR="005463E4">
        <w:t>para</w:t>
      </w:r>
      <w:proofErr w:type="spellEnd"/>
      <w:r>
        <w:t xml:space="preserve"> 462, </w:t>
      </w:r>
      <w:proofErr w:type="spellStart"/>
      <w:r w:rsidR="005463E4">
        <w:t>para</w:t>
      </w:r>
      <w:proofErr w:type="spellEnd"/>
      <w:r w:rsidR="005463E4">
        <w:t xml:space="preserve"> </w:t>
      </w:r>
      <w:r>
        <w:t>791,</w:t>
      </w:r>
      <w:r w:rsidR="005463E4">
        <w:t xml:space="preserve"> p657; and </w:t>
      </w:r>
      <w:proofErr w:type="spellStart"/>
      <w:r w:rsidR="005463E4">
        <w:t>para</w:t>
      </w:r>
      <w:proofErr w:type="spellEnd"/>
      <w:r>
        <w:t xml:space="preserve"> 818</w:t>
      </w:r>
      <w:r w:rsidR="00CA0607">
        <w:t>, p663</w:t>
      </w:r>
      <w:r>
        <w:t>.)</w:t>
      </w:r>
    </w:p>
    <w:p w:rsidR="003328F0" w:rsidRDefault="003328F0" w:rsidP="0014713A">
      <w:pPr>
        <w:pStyle w:val="ListParagraph"/>
        <w:numPr>
          <w:ilvl w:val="0"/>
          <w:numId w:val="2"/>
        </w:numPr>
        <w:spacing w:before="0" w:beforeAutospacing="0" w:after="200" w:afterAutospacing="0" w:line="348" w:lineRule="auto"/>
        <w:ind w:left="426" w:hanging="426"/>
        <w:contextualSpacing w:val="0"/>
      </w:pPr>
      <w:r>
        <w:t>Ad 30. As stated in my answering affidavit (</w:t>
      </w:r>
      <w:proofErr w:type="spellStart"/>
      <w:r>
        <w:t>para</w:t>
      </w:r>
      <w:proofErr w:type="spellEnd"/>
      <w:r>
        <w:t xml:space="preserve"> 827, p</w:t>
      </w:r>
      <w:r w:rsidR="0067476A">
        <w:t>665</w:t>
      </w:r>
      <w:r>
        <w:t>), I’ve n</w:t>
      </w:r>
      <w:r w:rsidR="00DA133F">
        <w:t>ever</w:t>
      </w:r>
      <w:r>
        <w:t xml:space="preserve"> been served with a notice of taxation in the interdict matter. LASA again fails to disclose to this court that I immediately commenced paying LASA’s bill for my labour case, i</w:t>
      </w:r>
      <w:r w:rsidR="008F2F53">
        <w:t>n the sum of R20 000 down, with a commitment to settle the rest to the best of my means at R10 000 a month, when it got me fired</w:t>
      </w:r>
      <w:r w:rsidR="0067476A">
        <w:t xml:space="preserve"> as a magistrate for </w:t>
      </w:r>
      <w:r w:rsidR="00DA133F">
        <w:t>charging</w:t>
      </w:r>
      <w:r w:rsidR="0067476A">
        <w:t xml:space="preserve"> its chairperson</w:t>
      </w:r>
      <w:r w:rsidR="00DA133F">
        <w:t xml:space="preserve"> with gross misconduct</w:t>
      </w:r>
      <w:r w:rsidR="008F2F53">
        <w:t>.</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Ad 31. I deal with this in my answering affidavit (</w:t>
      </w:r>
      <w:proofErr w:type="spellStart"/>
      <w:r>
        <w:t>para</w:t>
      </w:r>
      <w:proofErr w:type="spellEnd"/>
      <w:r>
        <w:t xml:space="preserve"> 841, p</w:t>
      </w:r>
      <w:r w:rsidR="00CA0607">
        <w:t>665</w:t>
      </w:r>
      <w:r>
        <w:t>).</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 xml:space="preserve">Ad 32. However feebly LASA wants to spin it, </w:t>
      </w:r>
      <w:r w:rsidR="00BD4655">
        <w:t xml:space="preserve">the </w:t>
      </w:r>
      <w:r>
        <w:t xml:space="preserve">fact is it totally capitulated to my five applications after reading my agenda for the pre-trial conference taking its abysmal </w:t>
      </w:r>
      <w:r w:rsidR="00BD4655">
        <w:t>defences</w:t>
      </w:r>
      <w:r>
        <w:t xml:space="preserve"> to pieces brick by brick.</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 xml:space="preserve">Ad 33. If my requests were improperly made and hit by any ground contemplated by sections 34–45 of PAIA, LASA wouldn’t have </w:t>
      </w:r>
      <w:r w:rsidR="00CA0607">
        <w:t>a</w:t>
      </w:r>
      <w:r w:rsidR="00BD4655">
        <w:t>b</w:t>
      </w:r>
      <w:r w:rsidR="00CA0607">
        <w:t xml:space="preserve">andoned its justifications for its refusals, and agreed </w:t>
      </w:r>
      <w:r>
        <w:t>to hand over every single record I’d asked for</w:t>
      </w:r>
      <w:r w:rsidR="00CA0607">
        <w:t>,</w:t>
      </w:r>
      <w:r>
        <w:t xml:space="preserve"> or certify those that don’t exist.</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LASA still doesn’t get that the purpose of a PAIA request, whether stated or inferred, is irrelevant under section 11(3)</w:t>
      </w:r>
      <w:r w:rsidR="0067476A">
        <w:t>; a</w:t>
      </w:r>
      <w:r>
        <w:t xml:space="preserve">nd that there’s nothing wrong </w:t>
      </w:r>
      <w:r w:rsidR="0067476A">
        <w:t>in</w:t>
      </w:r>
      <w:r>
        <w:t xml:space="preserve"> using PAIA to collect evidence for </w:t>
      </w:r>
      <w:r w:rsidRPr="008F2F53">
        <w:rPr>
          <w:i/>
        </w:rPr>
        <w:t>future</w:t>
      </w:r>
      <w:r>
        <w:t xml:space="preserve"> litigation (c.f. section 7, in the case of litigation already commenced).</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Ad 34. The report was false, for the fifth year, and the SAHRC is reporting LASA to the National Assembly for this. (See SAHRC’s letter to me, annexure ‘J’ to my supplementary affidavit.)</w:t>
      </w:r>
    </w:p>
    <w:p w:rsidR="000A02C5" w:rsidRDefault="008F2F53" w:rsidP="0014713A">
      <w:pPr>
        <w:pStyle w:val="ListParagraph"/>
        <w:numPr>
          <w:ilvl w:val="0"/>
          <w:numId w:val="2"/>
        </w:numPr>
        <w:spacing w:before="0" w:beforeAutospacing="0" w:after="200" w:afterAutospacing="0" w:line="348" w:lineRule="auto"/>
        <w:ind w:left="426" w:hanging="426"/>
        <w:contextualSpacing w:val="0"/>
      </w:pPr>
      <w:r>
        <w:t xml:space="preserve">Ad 35. </w:t>
      </w:r>
      <w:r w:rsidR="00F67939">
        <w:t xml:space="preserve">Under its default clause, </w:t>
      </w:r>
      <w:r>
        <w:t xml:space="preserve">I duly applied to court to enforce the settlement agreement </w:t>
      </w:r>
      <w:r w:rsidR="000A02C5">
        <w:t>after LASA failed to fully and properly comply with it. (See annexure</w:t>
      </w:r>
      <w:r w:rsidR="00CA0607">
        <w:t>s</w:t>
      </w:r>
      <w:r w:rsidR="000A02C5">
        <w:t xml:space="preserve"> </w:t>
      </w:r>
      <w:r w:rsidR="00CA0607">
        <w:t>‘</w:t>
      </w:r>
      <w:r w:rsidR="000A02C5">
        <w:t>B</w:t>
      </w:r>
      <w:r w:rsidR="00CA0607">
        <w:t>’–‘B23’</w:t>
      </w:r>
      <w:r w:rsidR="000A02C5">
        <w:t xml:space="preserve"> to my answering affidavit, p</w:t>
      </w:r>
      <w:r w:rsidR="00CA0607">
        <w:t>785–1161</w:t>
      </w:r>
      <w:r w:rsidR="000A02C5">
        <w:t xml:space="preserve">.) </w:t>
      </w:r>
    </w:p>
    <w:p w:rsidR="008F2F53" w:rsidRDefault="008F2F53" w:rsidP="0014713A">
      <w:pPr>
        <w:pStyle w:val="ListParagraph"/>
        <w:numPr>
          <w:ilvl w:val="0"/>
          <w:numId w:val="2"/>
        </w:numPr>
        <w:spacing w:before="0" w:beforeAutospacing="0" w:after="200" w:afterAutospacing="0" w:line="348" w:lineRule="auto"/>
        <w:ind w:left="426" w:hanging="426"/>
        <w:contextualSpacing w:val="0"/>
      </w:pPr>
      <w:r>
        <w:t xml:space="preserve"> </w:t>
      </w:r>
      <w:r w:rsidR="000A02C5">
        <w:t xml:space="preserve">Ad 36. </w:t>
      </w:r>
      <w:r w:rsidR="005A0028">
        <w:t>True.</w:t>
      </w:r>
    </w:p>
    <w:p w:rsidR="005A0028" w:rsidRDefault="005A0028" w:rsidP="0014713A">
      <w:pPr>
        <w:pStyle w:val="ListParagraph"/>
        <w:numPr>
          <w:ilvl w:val="0"/>
          <w:numId w:val="2"/>
        </w:numPr>
        <w:spacing w:before="0" w:beforeAutospacing="0" w:after="200" w:afterAutospacing="0" w:line="348" w:lineRule="auto"/>
        <w:ind w:left="426" w:hanging="426"/>
        <w:contextualSpacing w:val="0"/>
      </w:pPr>
      <w:r>
        <w:lastRenderedPageBreak/>
        <w:t>Ad 37. True. LASA fails to mention that the request was explicitly contemplated in the settlement agreement.</w:t>
      </w:r>
    </w:p>
    <w:p w:rsidR="005A0028" w:rsidRDefault="005A0028" w:rsidP="0014713A">
      <w:pPr>
        <w:pStyle w:val="ListParagraph"/>
        <w:numPr>
          <w:ilvl w:val="0"/>
          <w:numId w:val="2"/>
        </w:numPr>
        <w:spacing w:before="0" w:beforeAutospacing="0" w:after="200" w:afterAutospacing="0" w:line="348" w:lineRule="auto"/>
        <w:ind w:left="426" w:hanging="426"/>
        <w:contextualSpacing w:val="0"/>
      </w:pPr>
      <w:r>
        <w:t>Ad 38. True. Just as I said I would, if my requests were once again illegally refused.</w:t>
      </w:r>
    </w:p>
    <w:p w:rsidR="005A0028" w:rsidRDefault="005A0028" w:rsidP="0014713A">
      <w:pPr>
        <w:pStyle w:val="ListParagraph"/>
        <w:numPr>
          <w:ilvl w:val="0"/>
          <w:numId w:val="2"/>
        </w:numPr>
        <w:spacing w:before="0" w:beforeAutospacing="0" w:after="200" w:afterAutospacing="0" w:line="348" w:lineRule="auto"/>
        <w:ind w:left="426" w:hanging="426"/>
        <w:contextualSpacing w:val="0"/>
      </w:pPr>
      <w:r>
        <w:t>Ad 39–40. There’s nothing improper in my stated intentions to apply for rescission of judgment in the Labour Court on the ground that documents forced out of LASA after judgment</w:t>
      </w:r>
      <w:r w:rsidR="00F67939">
        <w:t>, mostly sued for,</w:t>
      </w:r>
      <w:r>
        <w:t xml:space="preserve"> prove that it upheld a false defence supported by perjury.</w:t>
      </w:r>
      <w:r w:rsidR="0009603F">
        <w:t xml:space="preserve"> And there’s nothing ‘incongruous’ about my ‘stance’ </w:t>
      </w:r>
      <w:r w:rsidR="00F67939">
        <w:t>about this</w:t>
      </w:r>
      <w:r w:rsidR="0009603F">
        <w:t>.</w:t>
      </w:r>
    </w:p>
    <w:p w:rsidR="00601B05" w:rsidRDefault="0009603F" w:rsidP="0014713A">
      <w:pPr>
        <w:pStyle w:val="ListParagraph"/>
        <w:numPr>
          <w:ilvl w:val="0"/>
          <w:numId w:val="2"/>
        </w:numPr>
        <w:spacing w:before="0" w:beforeAutospacing="0" w:after="200" w:afterAutospacing="0" w:line="348" w:lineRule="auto"/>
        <w:ind w:left="426" w:hanging="426"/>
        <w:contextualSpacing w:val="0"/>
      </w:pPr>
      <w:r>
        <w:t>Ad 41. This is immaterial for the reasons canvassed in my answering affidavit</w:t>
      </w:r>
      <w:r w:rsidR="00F67939">
        <w:t>.</w:t>
      </w:r>
    </w:p>
    <w:p w:rsidR="0009603F" w:rsidRDefault="00601B05" w:rsidP="0014713A">
      <w:pPr>
        <w:pStyle w:val="ListParagraph"/>
        <w:numPr>
          <w:ilvl w:val="0"/>
          <w:numId w:val="2"/>
        </w:numPr>
        <w:spacing w:before="0" w:beforeAutospacing="0" w:after="200" w:afterAutospacing="0" w:line="348" w:lineRule="auto"/>
        <w:ind w:left="426" w:hanging="426"/>
        <w:contextualSpacing w:val="0"/>
      </w:pPr>
      <w:r>
        <w:t xml:space="preserve">Had LASA appointed me to the post </w:t>
      </w:r>
      <w:r w:rsidR="0067476A">
        <w:t xml:space="preserve">for which </w:t>
      </w:r>
      <w:r>
        <w:t>I was duly selected and recommended</w:t>
      </w:r>
      <w:r w:rsidR="0067476A">
        <w:t xml:space="preserve">, and, when it didn’t do so, </w:t>
      </w:r>
      <w:r>
        <w:t>had it complied with my duly made PAIA requests, and fully and properly honoured its promises made in the settlement agreement, all my past, pending, and intended future litigation against it could have been avoided.</w:t>
      </w:r>
    </w:p>
    <w:p w:rsidR="0009603F" w:rsidRDefault="0009603F" w:rsidP="0014713A">
      <w:pPr>
        <w:pStyle w:val="ListParagraph"/>
        <w:numPr>
          <w:ilvl w:val="0"/>
          <w:numId w:val="2"/>
        </w:numPr>
        <w:spacing w:before="0" w:beforeAutospacing="0" w:after="200" w:afterAutospacing="0" w:line="348" w:lineRule="auto"/>
        <w:ind w:left="426" w:hanging="426"/>
        <w:contextualSpacing w:val="0"/>
      </w:pPr>
      <w:r>
        <w:t>None of my litigation has been vexatious, and no</w:t>
      </w:r>
      <w:r w:rsidR="00601B05">
        <w:t xml:space="preserve"> court has found </w:t>
      </w:r>
      <w:r>
        <w:t xml:space="preserve">or even suggested </w:t>
      </w:r>
      <w:r w:rsidR="0067476A">
        <w:t>this</w:t>
      </w:r>
      <w:r>
        <w:t>. Besides my application to this court (1118/16) still pending, all my PAIA litigation against LASA has been successful</w:t>
      </w:r>
      <w:r w:rsidR="0067476A">
        <w:t xml:space="preserve"> is disgorging illegally refused and persistently withheld documents, </w:t>
      </w:r>
      <w:r w:rsidR="00F67939">
        <w:t>including some</w:t>
      </w:r>
      <w:r w:rsidR="0067476A">
        <w:t xml:space="preserve"> formally promised in the settlement agreement</w:t>
      </w:r>
      <w:r>
        <w:t>.</w:t>
      </w:r>
    </w:p>
    <w:p w:rsidR="0009603F" w:rsidRDefault="004F5B5C" w:rsidP="0014713A">
      <w:pPr>
        <w:pStyle w:val="ListParagraph"/>
        <w:numPr>
          <w:ilvl w:val="0"/>
          <w:numId w:val="2"/>
        </w:numPr>
        <w:spacing w:before="0" w:beforeAutospacing="0" w:after="200" w:afterAutospacing="0" w:line="348" w:lineRule="auto"/>
        <w:ind w:left="426" w:hanging="426"/>
        <w:contextualSpacing w:val="0"/>
      </w:pPr>
      <w:r>
        <w:t xml:space="preserve">Ad 42. </w:t>
      </w:r>
      <w:r w:rsidR="0067476A">
        <w:t>There’s no question that</w:t>
      </w:r>
      <w:r>
        <w:t xml:space="preserve"> LASA has limited professional capacity in its head office, and this has caused the </w:t>
      </w:r>
      <w:r w:rsidR="0067476A">
        <w:t xml:space="preserve">several grave </w:t>
      </w:r>
      <w:r>
        <w:t>misjudgements that have resulted in all this pointless litigation.</w:t>
      </w:r>
      <w:r w:rsidR="00972FEB">
        <w:t xml:space="preserve"> </w:t>
      </w:r>
      <w:r w:rsidR="00F67939">
        <w:t xml:space="preserve">Had </w:t>
      </w:r>
      <w:r w:rsidR="00972FEB">
        <w:t xml:space="preserve">LASA </w:t>
      </w:r>
      <w:r w:rsidR="00F67939">
        <w:t xml:space="preserve">honoured and not characteristically </w:t>
      </w:r>
      <w:r w:rsidR="00972FEB">
        <w:t>reneged on the minuted undertaking it gave the SAHRC on 6 October 2011 to create dedicated PAIA request handling capacity</w:t>
      </w:r>
      <w:r w:rsidR="00F67939">
        <w:t>, it wouldn’t be complaining of the strain</w:t>
      </w:r>
      <w:r w:rsidR="00972FEB">
        <w:t>. (See AA, paragraph 859(b), p670.)</w:t>
      </w:r>
    </w:p>
    <w:p w:rsidR="004F5B5C" w:rsidRDefault="004F5B5C" w:rsidP="0014713A">
      <w:pPr>
        <w:pStyle w:val="ListParagraph"/>
        <w:numPr>
          <w:ilvl w:val="0"/>
          <w:numId w:val="2"/>
        </w:numPr>
        <w:spacing w:before="0" w:beforeAutospacing="0" w:after="200" w:afterAutospacing="0" w:line="348" w:lineRule="auto"/>
        <w:ind w:left="426" w:hanging="426"/>
        <w:contextualSpacing w:val="0"/>
      </w:pPr>
      <w:r>
        <w:t>Ad 48–55. None of this applies to me.</w:t>
      </w:r>
    </w:p>
    <w:p w:rsidR="00263B5D" w:rsidRDefault="004F5B5C" w:rsidP="0014713A">
      <w:pPr>
        <w:pStyle w:val="ListParagraph"/>
        <w:numPr>
          <w:ilvl w:val="0"/>
          <w:numId w:val="2"/>
        </w:numPr>
        <w:spacing w:before="0" w:beforeAutospacing="0" w:after="200" w:afterAutospacing="0" w:line="348" w:lineRule="auto"/>
        <w:ind w:left="426" w:hanging="426"/>
        <w:contextualSpacing w:val="0"/>
      </w:pPr>
      <w:r>
        <w:t xml:space="preserve">Ad 56. </w:t>
      </w:r>
    </w:p>
    <w:p w:rsidR="004F5B5C" w:rsidRDefault="00263B5D" w:rsidP="0014713A">
      <w:pPr>
        <w:pStyle w:val="ListParagraph"/>
        <w:numPr>
          <w:ilvl w:val="1"/>
          <w:numId w:val="2"/>
        </w:numPr>
        <w:spacing w:before="0" w:beforeAutospacing="0" w:after="200" w:afterAutospacing="0" w:line="348" w:lineRule="auto"/>
        <w:contextualSpacing w:val="0"/>
      </w:pPr>
      <w:r>
        <w:lastRenderedPageBreak/>
        <w:t xml:space="preserve">Ad 56.1. </w:t>
      </w:r>
      <w:r w:rsidR="004F5B5C">
        <w:t xml:space="preserve">Lack of success in litigation doesn’t </w:t>
      </w:r>
      <w:r w:rsidR="0067476A">
        <w:t xml:space="preserve">in </w:t>
      </w:r>
      <w:r>
        <w:t xml:space="preserve">itself </w:t>
      </w:r>
      <w:r w:rsidR="004F5B5C">
        <w:t xml:space="preserve">show it had no reasonable ground, or all losers </w:t>
      </w:r>
      <w:r>
        <w:t xml:space="preserve">in the courts </w:t>
      </w:r>
      <w:r w:rsidR="004F5B5C">
        <w:t>would be vexatious litigants</w:t>
      </w:r>
      <w:r w:rsidRPr="00263B5D">
        <w:t xml:space="preserve"> </w:t>
      </w:r>
      <w:r>
        <w:t>ipso facto</w:t>
      </w:r>
      <w:r w:rsidR="004F5B5C">
        <w:t>.</w:t>
      </w:r>
    </w:p>
    <w:p w:rsidR="0067476A" w:rsidRDefault="00263B5D" w:rsidP="0014713A">
      <w:pPr>
        <w:pStyle w:val="ListParagraph"/>
        <w:numPr>
          <w:ilvl w:val="1"/>
          <w:numId w:val="2"/>
        </w:numPr>
        <w:spacing w:before="0" w:beforeAutospacing="0" w:after="200" w:afterAutospacing="0" w:line="348" w:lineRule="auto"/>
        <w:contextualSpacing w:val="0"/>
      </w:pPr>
      <w:r>
        <w:t xml:space="preserve">Ad 56.2.In the settlement agreement, I waived my right to make more than one further PAIA request in the matter of LASA’s Senior Litigator posts, so LASA has no reason to fear </w:t>
      </w:r>
      <w:r w:rsidR="000C0663">
        <w:t xml:space="preserve">me exercising my constitutional right to information </w:t>
      </w:r>
      <w:r>
        <w:t>any more</w:t>
      </w:r>
      <w:r w:rsidR="00F67939">
        <w:t xml:space="preserve"> about them</w:t>
      </w:r>
      <w:r>
        <w:t>. What my past PAIA requests ‘relate to’ is irrelevant under section 11(3) of PAIA</w:t>
      </w:r>
      <w:r w:rsidR="0067476A">
        <w:t>; and the SAHRC has tried teaching LASA this</w:t>
      </w:r>
      <w:r w:rsidR="00F67939">
        <w:t>,</w:t>
      </w:r>
      <w:r w:rsidR="0067476A">
        <w:t xml:space="preserve"> unsuccessfully</w:t>
      </w:r>
      <w:r>
        <w:t xml:space="preserve">. </w:t>
      </w:r>
    </w:p>
    <w:p w:rsidR="000C0663" w:rsidRDefault="000C0663" w:rsidP="0014713A">
      <w:pPr>
        <w:pStyle w:val="ListParagraph"/>
        <w:numPr>
          <w:ilvl w:val="1"/>
          <w:numId w:val="2"/>
        </w:numPr>
        <w:spacing w:before="0" w:beforeAutospacing="0" w:after="200" w:afterAutospacing="0" w:line="348" w:lineRule="auto"/>
        <w:contextualSpacing w:val="0"/>
      </w:pPr>
      <w:r>
        <w:t xml:space="preserve">If any of my PAIA requests had been ‘an abuse of the provisions of PAIA’, LASA could have </w:t>
      </w:r>
      <w:r w:rsidR="0067476A">
        <w:t>refused</w:t>
      </w:r>
      <w:r>
        <w:t xml:space="preserve"> them under section 45</w:t>
      </w:r>
      <w:r w:rsidR="0067476A">
        <w:t>, and justified this in argument opposing my applications to compel</w:t>
      </w:r>
      <w:r>
        <w:t xml:space="preserve">. But at legal sword-point in court in February 2016, </w:t>
      </w:r>
      <w:r w:rsidR="0067476A">
        <w:t xml:space="preserve">appreciating it was </w:t>
      </w:r>
      <w:proofErr w:type="gramStart"/>
      <w:r w:rsidR="0067476A">
        <w:t>insupportable,</w:t>
      </w:r>
      <w:proofErr w:type="gramEnd"/>
      <w:r w:rsidR="0067476A">
        <w:t xml:space="preserve"> LASA</w:t>
      </w:r>
      <w:r>
        <w:t xml:space="preserve"> dropped that </w:t>
      </w:r>
      <w:r w:rsidR="0067476A">
        <w:t xml:space="preserve">bogus </w:t>
      </w:r>
      <w:r>
        <w:t>justification for refusing my PAIA requests</w:t>
      </w:r>
      <w:r w:rsidR="00F67939">
        <w:t>, before argument</w:t>
      </w:r>
      <w:r>
        <w:t>.</w:t>
      </w:r>
    </w:p>
    <w:p w:rsidR="000C0663" w:rsidRDefault="000C0663" w:rsidP="0014713A">
      <w:pPr>
        <w:pStyle w:val="ListParagraph"/>
        <w:numPr>
          <w:ilvl w:val="1"/>
          <w:numId w:val="2"/>
        </w:numPr>
        <w:spacing w:before="0" w:beforeAutospacing="0" w:after="200" w:afterAutospacing="0" w:line="348" w:lineRule="auto"/>
        <w:contextualSpacing w:val="0"/>
      </w:pPr>
      <w:r>
        <w:t xml:space="preserve">Ad 56.3. LASA conceded all five applications, </w:t>
      </w:r>
      <w:proofErr w:type="gramStart"/>
      <w:r>
        <w:t>then</w:t>
      </w:r>
      <w:proofErr w:type="gramEnd"/>
      <w:r>
        <w:t xml:space="preserve"> failed to comply fully and properly with its settlement agreement. LASA’s surrender of further documents after my return to court bears this out.</w:t>
      </w:r>
    </w:p>
    <w:p w:rsidR="000C0663" w:rsidRDefault="00B27733" w:rsidP="0014713A">
      <w:pPr>
        <w:pStyle w:val="ListParagraph"/>
        <w:numPr>
          <w:ilvl w:val="1"/>
          <w:numId w:val="2"/>
        </w:numPr>
        <w:spacing w:before="0" w:beforeAutospacing="0" w:after="200" w:afterAutospacing="0" w:line="348" w:lineRule="auto"/>
        <w:contextualSpacing w:val="0"/>
      </w:pPr>
      <w:r>
        <w:t>Ad 56.4. No court has found fault with my papers. My and LASA’s court papers are public records</w:t>
      </w:r>
      <w:r w:rsidR="0067476A">
        <w:t>,</w:t>
      </w:r>
      <w:r>
        <w:t xml:space="preserve"> and there’s nothing improper in publishing them on the internet to make them easily publicly available to the authorities; to information transparency- and corruption-</w:t>
      </w:r>
      <w:r w:rsidR="0067476A">
        <w:t>fight</w:t>
      </w:r>
      <w:r>
        <w:t>ing NGOs</w:t>
      </w:r>
      <w:r w:rsidR="0067476A">
        <w:t xml:space="preserve"> (such as </w:t>
      </w:r>
      <w:r w:rsidR="00F65133">
        <w:t xml:space="preserve">Transparency International, </w:t>
      </w:r>
      <w:r w:rsidR="0067476A">
        <w:t xml:space="preserve">Corruption Watch, OUTA, </w:t>
      </w:r>
      <w:r w:rsidR="00F65133">
        <w:t xml:space="preserve">and </w:t>
      </w:r>
      <w:r w:rsidR="0067476A">
        <w:t>SAHA)</w:t>
      </w:r>
      <w:r>
        <w:t xml:space="preserve">; and to </w:t>
      </w:r>
      <w:r w:rsidR="0067476A">
        <w:t>two</w:t>
      </w:r>
      <w:r>
        <w:t xml:space="preserve"> of our country’s leading investigative journalists, all watching this case with interest.</w:t>
      </w:r>
    </w:p>
    <w:p w:rsidR="00B27733" w:rsidRDefault="00B27733" w:rsidP="0014713A">
      <w:pPr>
        <w:pStyle w:val="ListParagraph"/>
        <w:numPr>
          <w:ilvl w:val="1"/>
          <w:numId w:val="2"/>
        </w:numPr>
        <w:spacing w:before="0" w:beforeAutospacing="0" w:after="200" w:afterAutospacing="0" w:line="348" w:lineRule="auto"/>
        <w:contextualSpacing w:val="0"/>
      </w:pPr>
      <w:r>
        <w:t>Ad 56.5–6. As I’ve repeatedly stated, once I have all the documents I’ve requested, I’m indeed going to these authorities. It’s one of the main reasons I’m pursuing the outstanding records</w:t>
      </w:r>
      <w:r w:rsidR="00DF5043">
        <w:t xml:space="preserve"> or sworn certification where they don’t exist</w:t>
      </w:r>
      <w:r>
        <w:t>. I’ve commenced with eight capital complaints to the JSC against Board chairperson Mlambo JP.</w:t>
      </w:r>
    </w:p>
    <w:p w:rsidR="00B27733" w:rsidRDefault="00DF5043" w:rsidP="0014713A">
      <w:pPr>
        <w:pStyle w:val="ListParagraph"/>
        <w:numPr>
          <w:ilvl w:val="1"/>
          <w:numId w:val="2"/>
        </w:numPr>
        <w:spacing w:before="0" w:beforeAutospacing="0" w:after="200" w:afterAutospacing="0" w:line="348" w:lineRule="auto"/>
        <w:contextualSpacing w:val="0"/>
      </w:pPr>
      <w:r>
        <w:lastRenderedPageBreak/>
        <w:t>Ad 56.7. My complaints against Mlambo JP and Waglay JP are still under consideration by the JSC, as far as I</w:t>
      </w:r>
      <w:r w:rsidR="00F67939">
        <w:t>’m</w:t>
      </w:r>
      <w:r>
        <w:t xml:space="preserve"> aware. </w:t>
      </w:r>
      <w:r w:rsidR="00F67939">
        <w:t>Certainly i</w:t>
      </w:r>
      <w:r>
        <w:t>t hasn’t notified me that they’ve been found (</w:t>
      </w:r>
      <w:r w:rsidR="00F65133">
        <w:t>as LASA puts it</w:t>
      </w:r>
      <w:r>
        <w:t xml:space="preserve">) ‘spurious and defamatory’.  </w:t>
      </w:r>
    </w:p>
    <w:p w:rsidR="00DF5043" w:rsidRDefault="00DF5043" w:rsidP="0014713A">
      <w:pPr>
        <w:pStyle w:val="ListParagraph"/>
        <w:numPr>
          <w:ilvl w:val="1"/>
          <w:numId w:val="2"/>
        </w:numPr>
        <w:spacing w:before="0" w:beforeAutospacing="0" w:after="200" w:afterAutospacing="0" w:line="348" w:lineRule="auto"/>
        <w:contextualSpacing w:val="0"/>
      </w:pPr>
      <w:r>
        <w:t>Ad 56.8. I’ve dealt with this.</w:t>
      </w:r>
    </w:p>
    <w:p w:rsidR="00DF5043" w:rsidRDefault="00DF5043" w:rsidP="0014713A">
      <w:pPr>
        <w:pStyle w:val="ListParagraph"/>
        <w:numPr>
          <w:ilvl w:val="1"/>
          <w:numId w:val="2"/>
        </w:numPr>
        <w:spacing w:before="0" w:beforeAutospacing="0" w:after="200" w:afterAutospacing="0" w:line="348" w:lineRule="auto"/>
        <w:contextualSpacing w:val="0"/>
      </w:pPr>
      <w:r>
        <w:t>Ad 56.9. What LASA means is that my pleading and affidavits are</w:t>
      </w:r>
      <w:r w:rsidR="00F65133">
        <w:t xml:space="preserve"> </w:t>
      </w:r>
      <w:r w:rsidR="00F67939">
        <w:t xml:space="preserve">uncommonly </w:t>
      </w:r>
      <w:r>
        <w:t>hard-hitting</w:t>
      </w:r>
      <w:r w:rsidR="00F65133">
        <w:t xml:space="preserve">, in the face of enormous </w:t>
      </w:r>
      <w:r w:rsidR="00F67939">
        <w:t xml:space="preserve">daunting </w:t>
      </w:r>
      <w:r w:rsidR="00F65133">
        <w:t>institutional power and establishment interests</w:t>
      </w:r>
      <w:r>
        <w:t>. This doesn’t make them vexatious.</w:t>
      </w:r>
    </w:p>
    <w:p w:rsidR="00DF5043" w:rsidRDefault="00DF5043" w:rsidP="0014713A">
      <w:pPr>
        <w:pStyle w:val="ListParagraph"/>
        <w:numPr>
          <w:ilvl w:val="1"/>
          <w:numId w:val="2"/>
        </w:numPr>
        <w:spacing w:before="0" w:beforeAutospacing="0" w:after="200" w:afterAutospacing="0" w:line="348" w:lineRule="auto"/>
        <w:contextualSpacing w:val="0"/>
      </w:pPr>
      <w:r>
        <w:t xml:space="preserve">Ad 56.10. This is untrue. LASA </w:t>
      </w:r>
      <w:r w:rsidR="00F65133">
        <w:t xml:space="preserve">full well </w:t>
      </w:r>
      <w:r>
        <w:t xml:space="preserve">appreciates </w:t>
      </w:r>
      <w:r w:rsidR="00F65133">
        <w:t>that</w:t>
      </w:r>
      <w:r>
        <w:t xml:space="preserve"> my final goal is</w:t>
      </w:r>
      <w:r w:rsidR="00F65133">
        <w:t xml:space="preserve"> my</w:t>
      </w:r>
      <w:r>
        <w:t xml:space="preserve"> </w:t>
      </w:r>
      <w:r w:rsidR="00F65133">
        <w:t xml:space="preserve">long-overdue </w:t>
      </w:r>
      <w:r>
        <w:t>appointment to the post I fairly won</w:t>
      </w:r>
      <w:r w:rsidR="00F65133">
        <w:t xml:space="preserve"> in an open contest for it</w:t>
      </w:r>
      <w:r>
        <w:t>, and damages for lost income.</w:t>
      </w:r>
      <w:r w:rsidR="00F65133">
        <w:t xml:space="preserve"> </w:t>
      </w:r>
      <w:r w:rsidR="00F67939">
        <w:t>And j</w:t>
      </w:r>
      <w:r w:rsidR="00F65133">
        <w:t>ust that.</w:t>
      </w:r>
    </w:p>
    <w:p w:rsidR="00DF5043" w:rsidRDefault="00DF5043" w:rsidP="0014713A">
      <w:pPr>
        <w:pStyle w:val="ListParagraph"/>
        <w:numPr>
          <w:ilvl w:val="1"/>
          <w:numId w:val="2"/>
        </w:numPr>
        <w:spacing w:before="0" w:beforeAutospacing="0" w:after="200" w:afterAutospacing="0" w:line="348" w:lineRule="auto"/>
        <w:contextualSpacing w:val="0"/>
      </w:pPr>
      <w:r>
        <w:t xml:space="preserve">Ad 56.11. A </w:t>
      </w:r>
      <w:r w:rsidR="00F65133">
        <w:t xml:space="preserve">well-founded </w:t>
      </w:r>
      <w:r>
        <w:t>rescission application</w:t>
      </w:r>
      <w:r w:rsidR="00F65133">
        <w:t>, supported by documents,</w:t>
      </w:r>
      <w:r>
        <w:t xml:space="preserve"> showing fraud </w:t>
      </w:r>
      <w:r w:rsidR="00F65133">
        <w:t xml:space="preserve">on the court </w:t>
      </w:r>
      <w:r>
        <w:t>is no</w:t>
      </w:r>
      <w:r w:rsidR="00F67939">
        <w:t>t an</w:t>
      </w:r>
      <w:r>
        <w:t xml:space="preserve"> abuse of court.</w:t>
      </w:r>
    </w:p>
    <w:p w:rsidR="00DF5043" w:rsidRDefault="00DF5043" w:rsidP="0014713A">
      <w:pPr>
        <w:pStyle w:val="ListParagraph"/>
        <w:numPr>
          <w:ilvl w:val="1"/>
          <w:numId w:val="2"/>
        </w:numPr>
        <w:spacing w:before="0" w:beforeAutospacing="0" w:after="200" w:afterAutospacing="0" w:line="348" w:lineRule="auto"/>
        <w:contextualSpacing w:val="0"/>
      </w:pPr>
      <w:r>
        <w:t>Ad 56.12. All this can easily be avoided, as said.</w:t>
      </w:r>
    </w:p>
    <w:p w:rsidR="00DF5043" w:rsidRDefault="00DF5043" w:rsidP="0014713A">
      <w:pPr>
        <w:pStyle w:val="ListParagraph"/>
        <w:numPr>
          <w:ilvl w:val="0"/>
          <w:numId w:val="2"/>
        </w:numPr>
        <w:spacing w:before="0" w:beforeAutospacing="0" w:after="200" w:afterAutospacing="0" w:line="348" w:lineRule="auto"/>
        <w:contextualSpacing w:val="0"/>
      </w:pPr>
      <w:r>
        <w:t>Ad 57–8. It does</w:t>
      </w:r>
      <w:r w:rsidR="00F67939">
        <w:t>n’t</w:t>
      </w:r>
      <w:r>
        <w:t>.</w:t>
      </w:r>
    </w:p>
    <w:p w:rsidR="00DF5043" w:rsidRDefault="00DF5043" w:rsidP="0014713A">
      <w:pPr>
        <w:pStyle w:val="ListParagraph"/>
        <w:numPr>
          <w:ilvl w:val="0"/>
          <w:numId w:val="2"/>
        </w:numPr>
        <w:spacing w:before="0" w:beforeAutospacing="0" w:after="200" w:afterAutospacing="0" w:line="348" w:lineRule="auto"/>
        <w:contextualSpacing w:val="0"/>
      </w:pPr>
      <w:r>
        <w:t>Ad 59. I deal with the incompetence of this claim in my main heads.</w:t>
      </w:r>
    </w:p>
    <w:p w:rsidR="00DF5043" w:rsidRDefault="00DF5043" w:rsidP="0014713A">
      <w:pPr>
        <w:pStyle w:val="ListParagraph"/>
        <w:numPr>
          <w:ilvl w:val="0"/>
          <w:numId w:val="2"/>
        </w:numPr>
        <w:spacing w:before="0" w:beforeAutospacing="0" w:after="200" w:afterAutospacing="0" w:line="348" w:lineRule="auto"/>
        <w:contextualSpacing w:val="0"/>
      </w:pPr>
      <w:r>
        <w:t xml:space="preserve"> Ad 60. If my PAIA requests of 2013–15 were hit by section 45, LASA wouldn’t have abandoned this justification for refusing them.</w:t>
      </w:r>
      <w:r w:rsidR="004A60D2">
        <w:t xml:space="preserve"> Clearly it doesn’t apply to my requests I’m suing to enforce in this court under case number 1118/16.</w:t>
      </w:r>
    </w:p>
    <w:p w:rsidR="004A60D2" w:rsidRDefault="004A60D2" w:rsidP="0014713A">
      <w:pPr>
        <w:pStyle w:val="ListParagraph"/>
        <w:numPr>
          <w:ilvl w:val="0"/>
          <w:numId w:val="2"/>
        </w:numPr>
        <w:spacing w:before="0" w:beforeAutospacing="0" w:after="200" w:afterAutospacing="0" w:line="348" w:lineRule="auto"/>
        <w:contextualSpacing w:val="0"/>
      </w:pPr>
      <w:r>
        <w:t xml:space="preserve"> Ad 61. LASA need only give me the documents it </w:t>
      </w:r>
      <w:r w:rsidR="00F67939">
        <w:t>promised</w:t>
      </w:r>
      <w:r w:rsidR="00F65133">
        <w:t xml:space="preserve"> </w:t>
      </w:r>
      <w:r w:rsidR="00F67939">
        <w:t xml:space="preserve">to </w:t>
      </w:r>
      <w:r w:rsidR="00F65133">
        <w:t xml:space="preserve">me and the magistrate </w:t>
      </w:r>
      <w:r>
        <w:t>in February 2016 to give me</w:t>
      </w:r>
      <w:r w:rsidR="00F65133">
        <w:t>,</w:t>
      </w:r>
      <w:r>
        <w:t xml:space="preserve"> plus a duly made section 23 affidavit, and my pending case in the Magistrate’s Court can be dropped. But anyway, this court has no power to stay that case on the </w:t>
      </w:r>
      <w:r w:rsidR="00F65133">
        <w:t>basis</w:t>
      </w:r>
      <w:r>
        <w:t xml:space="preserve"> of section 45 </w:t>
      </w:r>
      <w:r w:rsidR="00F65133">
        <w:t xml:space="preserve">of PAIA </w:t>
      </w:r>
      <w:r>
        <w:t>(which LASA abandoned at court</w:t>
      </w:r>
      <w:r w:rsidR="00F65133">
        <w:t xml:space="preserve"> when settling my five applications</w:t>
      </w:r>
      <w:r>
        <w:t>) or on any other basis.</w:t>
      </w:r>
    </w:p>
    <w:p w:rsidR="00DF5043" w:rsidRDefault="004A60D2" w:rsidP="0014713A">
      <w:pPr>
        <w:pStyle w:val="ListParagraph"/>
        <w:numPr>
          <w:ilvl w:val="0"/>
          <w:numId w:val="2"/>
        </w:numPr>
        <w:spacing w:before="0" w:beforeAutospacing="0" w:after="200" w:afterAutospacing="0" w:line="348" w:lineRule="auto"/>
        <w:contextualSpacing w:val="0"/>
      </w:pPr>
      <w:r>
        <w:lastRenderedPageBreak/>
        <w:t>Ad 63. Only if my pending application to this court (1118/16) is held to be vexatious can it be stayed until I’ve paid the costs of prior litigation</w:t>
      </w:r>
      <w:r w:rsidR="00F65133">
        <w:t>;</w:t>
      </w:r>
      <w:r>
        <w:t xml:space="preserve"> and it’s obviously not. As said, I’m at no risk of an adverse costs order in bringing a bona fide well-made application to vindicate a fundamental right</w:t>
      </w:r>
      <w:r w:rsidR="00F67939">
        <w:t xml:space="preserve"> – a</w:t>
      </w:r>
      <w:r w:rsidR="00F65133">
        <w:t>s in m</w:t>
      </w:r>
      <w:r>
        <w:t>y case 1118/16.</w:t>
      </w:r>
    </w:p>
    <w:p w:rsidR="00566F5D" w:rsidRDefault="004A60D2" w:rsidP="0014713A">
      <w:pPr>
        <w:pStyle w:val="ListParagraph"/>
        <w:numPr>
          <w:ilvl w:val="0"/>
          <w:numId w:val="2"/>
        </w:numPr>
        <w:spacing w:before="0" w:beforeAutospacing="0" w:after="200" w:afterAutospacing="0" w:line="348" w:lineRule="auto"/>
        <w:contextualSpacing w:val="0"/>
      </w:pPr>
      <w:r>
        <w:t xml:space="preserve"> Ad 70. My five PAIA applications have all been conceded</w:t>
      </w:r>
      <w:r w:rsidR="007C204E">
        <w:t xml:space="preserve">. What they ‘related to’ – and not all </w:t>
      </w:r>
      <w:r w:rsidR="00F67939">
        <w:t>‘related to’ L</w:t>
      </w:r>
      <w:r w:rsidR="007C204E">
        <w:t xml:space="preserve">ASA’s Senior Litigator posts – is </w:t>
      </w:r>
      <w:r w:rsidR="00F67939">
        <w:t xml:space="preserve">perfectly </w:t>
      </w:r>
      <w:r w:rsidR="007C204E">
        <w:t>irrelevant under PAIA.</w:t>
      </w:r>
      <w:r w:rsidR="00F67939">
        <w:t xml:space="preserve"> But at LASA, the penny just won’t drop.</w:t>
      </w:r>
    </w:p>
    <w:p w:rsidR="00566F5D" w:rsidRDefault="007C204E" w:rsidP="0014713A">
      <w:pPr>
        <w:pStyle w:val="ListParagraph"/>
        <w:numPr>
          <w:ilvl w:val="0"/>
          <w:numId w:val="2"/>
        </w:numPr>
        <w:spacing w:before="0" w:beforeAutospacing="0" w:after="200" w:afterAutospacing="0" w:line="348" w:lineRule="auto"/>
        <w:contextualSpacing w:val="0"/>
      </w:pPr>
      <w:r>
        <w:t>Either they’re hit by one of section 34–45 or they aren’t, and LASA finally decided they aren’t when ultimately capitulat</w:t>
      </w:r>
      <w:r w:rsidR="00F67939">
        <w:t>ing</w:t>
      </w:r>
      <w:r>
        <w:t xml:space="preserve"> at court</w:t>
      </w:r>
      <w:r w:rsidR="00566F5D">
        <w:t xml:space="preserve">. Had LASA’s justifications for refusing my requests been supportable, </w:t>
      </w:r>
      <w:r w:rsidR="00566F5D" w:rsidRPr="00F67939">
        <w:t xml:space="preserve">one or the other of its </w:t>
      </w:r>
      <w:r w:rsidR="00566F5D" w:rsidRPr="00566F5D">
        <w:rPr>
          <w:i/>
        </w:rPr>
        <w:t>two junior advocates flown down from Johannesburg for the case</w:t>
      </w:r>
      <w:r w:rsidR="00566F5D">
        <w:t xml:space="preserve"> would have argued in defence of them to discharge the burden of persuasion on LASA imposed by section 81(3)(a) of PAIA. </w:t>
      </w:r>
      <w:r w:rsidR="00F67939">
        <w:t>Instead LASA totally surrendered before the fight.</w:t>
      </w:r>
    </w:p>
    <w:p w:rsidR="004A60D2" w:rsidRDefault="007C204E" w:rsidP="0014713A">
      <w:pPr>
        <w:pStyle w:val="ListParagraph"/>
        <w:numPr>
          <w:ilvl w:val="0"/>
          <w:numId w:val="2"/>
        </w:numPr>
        <w:spacing w:before="0" w:beforeAutospacing="0" w:after="200" w:afterAutospacing="0" w:line="348" w:lineRule="auto"/>
        <w:contextualSpacing w:val="0"/>
      </w:pPr>
      <w:r>
        <w:t>If</w:t>
      </w:r>
      <w:r w:rsidR="00F67939" w:rsidRPr="00F67939">
        <w:t xml:space="preserve"> </w:t>
      </w:r>
      <w:r w:rsidR="00F67939">
        <w:t>on a future date LASA prefers to argue against my application for an order in terms of my Second Amended Draft Order</w:t>
      </w:r>
      <w:r w:rsidR="00566F5D">
        <w:t>,</w:t>
      </w:r>
      <w:r>
        <w:t xml:space="preserve"> instead of just handing over the long withheld documents and</w:t>
      </w:r>
      <w:r w:rsidR="00566F5D">
        <w:t xml:space="preserve"> furnishing me with</w:t>
      </w:r>
      <w:r>
        <w:t xml:space="preserve"> a </w:t>
      </w:r>
      <w:r w:rsidRPr="00566F5D">
        <w:rPr>
          <w:i/>
        </w:rPr>
        <w:t>compliant</w:t>
      </w:r>
      <w:r>
        <w:t xml:space="preserve"> section 23 affidavit, it</w:t>
      </w:r>
      <w:r w:rsidR="00F67939">
        <w:t xml:space="preserve"> will be </w:t>
      </w:r>
      <w:r>
        <w:t xml:space="preserve">up to the magistrate to decide whether I’ve made a case for referral </w:t>
      </w:r>
      <w:r w:rsidR="00F67939">
        <w:t xml:space="preserve">of the issues arising from LASA’s defective performance under the settlement agreement </w:t>
      </w:r>
      <w:r>
        <w:t xml:space="preserve">to oral evidence and </w:t>
      </w:r>
      <w:r w:rsidR="00566F5D">
        <w:t xml:space="preserve">for </w:t>
      </w:r>
      <w:r>
        <w:t xml:space="preserve">the subpoena of the officers </w:t>
      </w:r>
      <w:r w:rsidR="00F67939">
        <w:t xml:space="preserve">I’ve identified, </w:t>
      </w:r>
      <w:r>
        <w:t xml:space="preserve">best able to talk to the whereabouts or </w:t>
      </w:r>
      <w:r w:rsidR="00566F5D">
        <w:t xml:space="preserve">the </w:t>
      </w:r>
      <w:r>
        <w:t>existence of the documents neither supplied nor duly certified</w:t>
      </w:r>
      <w:r w:rsidR="00F67939">
        <w:t>.</w:t>
      </w:r>
    </w:p>
    <w:p w:rsidR="004A60D2" w:rsidRDefault="007C204E" w:rsidP="0014713A">
      <w:pPr>
        <w:pStyle w:val="ListParagraph"/>
        <w:numPr>
          <w:ilvl w:val="0"/>
          <w:numId w:val="2"/>
        </w:numPr>
        <w:spacing w:before="0" w:beforeAutospacing="0" w:after="200" w:afterAutospacing="0" w:line="348" w:lineRule="auto"/>
        <w:contextualSpacing w:val="0"/>
      </w:pPr>
      <w:r>
        <w:t xml:space="preserve"> Ad 71–87. This is addressed in my heads on the strik</w:t>
      </w:r>
      <w:r w:rsidR="008577C6">
        <w:t>e-</w:t>
      </w:r>
      <w:r>
        <w:t>out application.</w:t>
      </w:r>
    </w:p>
    <w:p w:rsidR="007C204E" w:rsidRDefault="007C204E" w:rsidP="0014713A">
      <w:pPr>
        <w:spacing w:before="0" w:beforeAutospacing="0" w:after="800" w:afterAutospacing="0" w:line="348" w:lineRule="auto"/>
        <w:ind w:left="357"/>
      </w:pPr>
      <w:proofErr w:type="gramStart"/>
      <w:r>
        <w:t>Signed at Pietermaritzburg on 27 October 2017.</w:t>
      </w:r>
      <w:proofErr w:type="gramEnd"/>
      <w:r>
        <w:t xml:space="preserve"> </w:t>
      </w:r>
    </w:p>
    <w:p w:rsidR="007C204E" w:rsidRDefault="007C204E" w:rsidP="0014713A">
      <w:pPr>
        <w:spacing w:before="0" w:beforeAutospacing="0" w:after="200" w:afterAutospacing="0" w:line="348" w:lineRule="auto"/>
        <w:ind w:left="357"/>
        <w:contextualSpacing/>
      </w:pPr>
      <w:r>
        <w:t>ANTHONY BRINK</w:t>
      </w:r>
    </w:p>
    <w:p w:rsidR="007C204E" w:rsidRDefault="007C204E" w:rsidP="0014713A">
      <w:pPr>
        <w:spacing w:before="0" w:beforeAutospacing="0" w:after="200" w:afterAutospacing="0" w:line="348" w:lineRule="auto"/>
        <w:ind w:left="360"/>
      </w:pPr>
      <w:r>
        <w:t>RESPONDENT</w:t>
      </w:r>
    </w:p>
    <w:sectPr w:rsidR="007C204E" w:rsidSect="009A3D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04C"/>
    <w:multiLevelType w:val="multilevel"/>
    <w:tmpl w:val="3E14F0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4E5135E3"/>
    <w:multiLevelType w:val="multilevel"/>
    <w:tmpl w:val="05E467B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i w:val="0"/>
      </w:rPr>
    </w:lvl>
    <w:lvl w:ilvl="2">
      <w:start w:val="1"/>
      <w:numFmt w:val="decimal"/>
      <w:isLgl/>
      <w:lvlText w:val="%1.%2.%3."/>
      <w:lvlJc w:val="left"/>
      <w:pPr>
        <w:ind w:left="1212" w:hanging="720"/>
      </w:pPr>
      <w:rPr>
        <w:rFonts w:hint="default"/>
        <w:i w:val="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9A189D"/>
    <w:rsid w:val="00015F65"/>
    <w:rsid w:val="000355A1"/>
    <w:rsid w:val="00061968"/>
    <w:rsid w:val="00071895"/>
    <w:rsid w:val="00086A53"/>
    <w:rsid w:val="0009603F"/>
    <w:rsid w:val="0009793D"/>
    <w:rsid w:val="000A02C5"/>
    <w:rsid w:val="000B48CC"/>
    <w:rsid w:val="000C0663"/>
    <w:rsid w:val="000E296D"/>
    <w:rsid w:val="0014713A"/>
    <w:rsid w:val="001A311E"/>
    <w:rsid w:val="001D17D4"/>
    <w:rsid w:val="001F1ECE"/>
    <w:rsid w:val="00202D98"/>
    <w:rsid w:val="0020688F"/>
    <w:rsid w:val="002112C4"/>
    <w:rsid w:val="00213422"/>
    <w:rsid w:val="00263B5D"/>
    <w:rsid w:val="00286572"/>
    <w:rsid w:val="002A71EF"/>
    <w:rsid w:val="003328F0"/>
    <w:rsid w:val="003C2C0F"/>
    <w:rsid w:val="00462873"/>
    <w:rsid w:val="00462B37"/>
    <w:rsid w:val="004773C0"/>
    <w:rsid w:val="004A60D2"/>
    <w:rsid w:val="004C0FAE"/>
    <w:rsid w:val="004F5B5C"/>
    <w:rsid w:val="00540D40"/>
    <w:rsid w:val="00544000"/>
    <w:rsid w:val="005463E4"/>
    <w:rsid w:val="00557A4A"/>
    <w:rsid w:val="00566F5D"/>
    <w:rsid w:val="00582A66"/>
    <w:rsid w:val="005A0028"/>
    <w:rsid w:val="005B7498"/>
    <w:rsid w:val="005C4351"/>
    <w:rsid w:val="005D6728"/>
    <w:rsid w:val="00601B05"/>
    <w:rsid w:val="00620DDC"/>
    <w:rsid w:val="0066721F"/>
    <w:rsid w:val="006675B3"/>
    <w:rsid w:val="0067476A"/>
    <w:rsid w:val="006C33DF"/>
    <w:rsid w:val="006E022C"/>
    <w:rsid w:val="007029A1"/>
    <w:rsid w:val="00715E53"/>
    <w:rsid w:val="00793AA0"/>
    <w:rsid w:val="00793BB9"/>
    <w:rsid w:val="007C204E"/>
    <w:rsid w:val="007E0F3C"/>
    <w:rsid w:val="007E2ADF"/>
    <w:rsid w:val="00830A66"/>
    <w:rsid w:val="008577C6"/>
    <w:rsid w:val="0087349C"/>
    <w:rsid w:val="008F2F53"/>
    <w:rsid w:val="0094735D"/>
    <w:rsid w:val="00952581"/>
    <w:rsid w:val="00972FEB"/>
    <w:rsid w:val="0098493E"/>
    <w:rsid w:val="009A189D"/>
    <w:rsid w:val="009A3D6B"/>
    <w:rsid w:val="00A35B71"/>
    <w:rsid w:val="00A41934"/>
    <w:rsid w:val="00A713D4"/>
    <w:rsid w:val="00A81367"/>
    <w:rsid w:val="00AB6869"/>
    <w:rsid w:val="00AC36B3"/>
    <w:rsid w:val="00B20780"/>
    <w:rsid w:val="00B23CD2"/>
    <w:rsid w:val="00B27733"/>
    <w:rsid w:val="00B27ABA"/>
    <w:rsid w:val="00B37C19"/>
    <w:rsid w:val="00B50832"/>
    <w:rsid w:val="00B5406B"/>
    <w:rsid w:val="00B65176"/>
    <w:rsid w:val="00B749CD"/>
    <w:rsid w:val="00BD4655"/>
    <w:rsid w:val="00BE2DAE"/>
    <w:rsid w:val="00C30FE5"/>
    <w:rsid w:val="00C66F83"/>
    <w:rsid w:val="00C77A54"/>
    <w:rsid w:val="00CA0607"/>
    <w:rsid w:val="00CD4D23"/>
    <w:rsid w:val="00CD5DE2"/>
    <w:rsid w:val="00CE019D"/>
    <w:rsid w:val="00CE6EB2"/>
    <w:rsid w:val="00CF5A32"/>
    <w:rsid w:val="00D50934"/>
    <w:rsid w:val="00D70C23"/>
    <w:rsid w:val="00DA133F"/>
    <w:rsid w:val="00DD54D6"/>
    <w:rsid w:val="00DF5043"/>
    <w:rsid w:val="00E863D1"/>
    <w:rsid w:val="00EB1120"/>
    <w:rsid w:val="00EC0027"/>
    <w:rsid w:val="00EF0C4F"/>
    <w:rsid w:val="00EF6084"/>
    <w:rsid w:val="00EF757F"/>
    <w:rsid w:val="00F63865"/>
    <w:rsid w:val="00F65133"/>
    <w:rsid w:val="00F67939"/>
    <w:rsid w:val="00F963C1"/>
    <w:rsid w:val="00FB0164"/>
    <w:rsid w:val="00FB4F2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heme="minorHAnsi" w:hAnsi="Century Schoolbook" w:cstheme="minorBidi"/>
        <w:sz w:val="24"/>
        <w:szCs w:val="22"/>
        <w:lang w:val="en-ZA" w:eastAsia="en-US" w:bidi="ar-SA"/>
      </w:rPr>
    </w:rPrDefault>
    <w:pPrDefault>
      <w:pPr>
        <w:spacing w:before="100" w:beforeAutospacing="1" w:after="100" w:afterAutospacing="1"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89D"/>
    <w:pPr>
      <w:ind w:left="720"/>
      <w:contextualSpacing/>
    </w:pPr>
  </w:style>
  <w:style w:type="character" w:styleId="Hyperlink">
    <w:name w:val="Hyperlink"/>
    <w:basedOn w:val="DefaultParagraphFont"/>
    <w:uiPriority w:val="99"/>
    <w:semiHidden/>
    <w:unhideWhenUsed/>
    <w:rsid w:val="00C77A54"/>
    <w:rPr>
      <w:color w:val="0000FF"/>
      <w:u w:val="single"/>
    </w:rPr>
  </w:style>
</w:styles>
</file>

<file path=word/webSettings.xml><?xml version="1.0" encoding="utf-8"?>
<w:webSettings xmlns:r="http://schemas.openxmlformats.org/officeDocument/2006/relationships" xmlns:w="http://schemas.openxmlformats.org/wordprocessingml/2006/main">
  <w:divs>
    <w:div w:id="268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5149-BFE5-41E6-94D3-36B2F633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18</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Anthony</cp:lastModifiedBy>
  <cp:revision>48</cp:revision>
  <cp:lastPrinted>2017-10-26T09:55:00Z</cp:lastPrinted>
  <dcterms:created xsi:type="dcterms:W3CDTF">2017-10-25T08:39:00Z</dcterms:created>
  <dcterms:modified xsi:type="dcterms:W3CDTF">2017-10-26T12:09:00Z</dcterms:modified>
</cp:coreProperties>
</file>